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CE5" w:rsidRDefault="00BE1CE5" w:rsidP="00BE1CE5">
      <w:pPr>
        <w:pStyle w:val="paragraph"/>
        <w:spacing w:before="0" w:beforeAutospacing="0" w:after="0" w:afterAutospacing="0"/>
        <w:textAlignment w:val="baseline"/>
        <w:rPr>
          <w:rFonts w:ascii="Segoe UI" w:hAnsi="Segoe UI" w:cs="Segoe UI"/>
          <w:b/>
          <w:bCs/>
          <w:color w:val="202020"/>
          <w:sz w:val="18"/>
          <w:szCs w:val="18"/>
        </w:rPr>
      </w:pPr>
      <w:r>
        <w:rPr>
          <w:rStyle w:val="normaltextrun"/>
          <w:rFonts w:ascii="Helvetica" w:hAnsi="Helvetica" w:cs="Helvetica"/>
          <w:b/>
          <w:bCs/>
          <w:color w:val="202020"/>
          <w:sz w:val="33"/>
          <w:szCs w:val="33"/>
        </w:rPr>
        <w:t>Clarification regarding the Leadership</w:t>
      </w:r>
      <w:r>
        <w:rPr>
          <w:rStyle w:val="normaltextrun"/>
          <w:rFonts w:ascii="Helvetica" w:hAnsi="Helvetica" w:cs="Helvetica"/>
          <w:b/>
          <w:bCs/>
          <w:color w:val="202020"/>
          <w:sz w:val="33"/>
          <w:szCs w:val="33"/>
        </w:rPr>
        <w:t xml:space="preserve"> level training</w:t>
      </w:r>
      <w:r>
        <w:rPr>
          <w:rStyle w:val="normaltextrun"/>
          <w:rFonts w:ascii="Helvetica" w:hAnsi="Helvetica" w:cs="Helvetica"/>
          <w:b/>
          <w:bCs/>
          <w:color w:val="202020"/>
          <w:sz w:val="33"/>
          <w:szCs w:val="33"/>
        </w:rPr>
        <w:t xml:space="preserve"> and Bell Tower Captains</w:t>
      </w:r>
      <w:r>
        <w:rPr>
          <w:rStyle w:val="eop"/>
          <w:rFonts w:ascii="Helvetica" w:hAnsi="Helvetica" w:cs="Helvetica"/>
          <w:b/>
          <w:bCs/>
          <w:color w:val="202020"/>
          <w:sz w:val="33"/>
          <w:szCs w:val="33"/>
        </w:rPr>
        <w:t> </w:t>
      </w:r>
    </w:p>
    <w:p w:rsidR="00BE1CE5" w:rsidRDefault="00BE1CE5" w:rsidP="00BE1CE5">
      <w:pPr>
        <w:pStyle w:val="paragraph"/>
        <w:spacing w:before="0" w:beforeAutospacing="0" w:after="0" w:afterAutospacing="0"/>
        <w:textAlignment w:val="baseline"/>
        <w:rPr>
          <w:rFonts w:ascii="Segoe UI" w:hAnsi="Segoe UI" w:cs="Segoe UI"/>
          <w:b/>
          <w:bCs/>
          <w:color w:val="202020"/>
          <w:sz w:val="18"/>
          <w:szCs w:val="18"/>
        </w:rPr>
      </w:pPr>
      <w:r>
        <w:rPr>
          <w:rStyle w:val="eop"/>
          <w:rFonts w:ascii="Helvetica" w:hAnsi="Helvetica" w:cs="Helvetica"/>
          <w:b/>
          <w:bCs/>
          <w:color w:val="202020"/>
          <w:sz w:val="33"/>
          <w:szCs w:val="33"/>
        </w:rPr>
        <w:t> </w:t>
      </w:r>
    </w:p>
    <w:p w:rsidR="00BE1CE5" w:rsidRDefault="00BE1CE5" w:rsidP="00BE1CE5">
      <w:pPr>
        <w:pStyle w:val="paragraph"/>
        <w:spacing w:before="0" w:beforeAutospacing="0" w:after="0" w:afterAutospacing="0"/>
        <w:textAlignment w:val="baseline"/>
        <w:rPr>
          <w:rStyle w:val="normaltextrun"/>
          <w:rFonts w:ascii="Helvetica" w:hAnsi="Helvetica" w:cs="Helvetica"/>
          <w:color w:val="202020"/>
        </w:rPr>
      </w:pPr>
      <w:r>
        <w:rPr>
          <w:rStyle w:val="normaltextrun"/>
          <w:rFonts w:ascii="Helvetica" w:hAnsi="Helvetica" w:cs="Helvetica"/>
          <w:color w:val="202020"/>
        </w:rPr>
        <w:t xml:space="preserve">Note from the National Safeguarding Team: </w:t>
      </w:r>
    </w:p>
    <w:p w:rsidR="00BE1CE5" w:rsidRDefault="00BE1CE5" w:rsidP="00BE1CE5">
      <w:pPr>
        <w:pStyle w:val="paragraph"/>
        <w:spacing w:before="0" w:beforeAutospacing="0" w:after="0" w:afterAutospacing="0"/>
        <w:textAlignment w:val="baseline"/>
        <w:rPr>
          <w:rStyle w:val="normaltextrun"/>
          <w:rFonts w:ascii="Helvetica" w:hAnsi="Helvetica" w:cs="Helvetica"/>
          <w:color w:val="202020"/>
        </w:rPr>
      </w:pPr>
    </w:p>
    <w:p w:rsidR="00BE1CE5" w:rsidRDefault="00BE1CE5" w:rsidP="00BE1CE5">
      <w:pPr>
        <w:pStyle w:val="paragraph"/>
        <w:spacing w:before="0" w:beforeAutospacing="0" w:after="0" w:afterAutospacing="0"/>
        <w:textAlignment w:val="baseline"/>
      </w:pPr>
      <w:r>
        <w:rPr>
          <w:rStyle w:val="normaltextrun"/>
          <w:rFonts w:ascii="Helvetica" w:hAnsi="Helvetica" w:cs="Helvetica"/>
          <w:color w:val="202020"/>
        </w:rPr>
        <w:t xml:space="preserve">The NST have received a number of enquiries regarding </w:t>
      </w:r>
      <w:proofErr w:type="gramStart"/>
      <w:r>
        <w:rPr>
          <w:rStyle w:val="normaltextrun"/>
          <w:rFonts w:ascii="Helvetica" w:hAnsi="Helvetica" w:cs="Helvetica"/>
          <w:color w:val="202020"/>
        </w:rPr>
        <w:t>Tower Captains and whether they are required participants for the Leadership Pathway</w:t>
      </w:r>
      <w:proofErr w:type="gramEnd"/>
      <w:r>
        <w:rPr>
          <w:rStyle w:val="normaltextrun"/>
          <w:rFonts w:ascii="Helvetica" w:hAnsi="Helvetica" w:cs="Helvetica"/>
          <w:color w:val="202020"/>
        </w:rPr>
        <w:t>. The key section of the Safeguarding Learning and Development Framework here is section 3.3 on p22, under Required Attendees:</w:t>
      </w:r>
      <w:r>
        <w:rPr>
          <w:rStyle w:val="scxw30936143"/>
          <w:rFonts w:ascii="Helvetica" w:hAnsi="Helvetica" w:cs="Helvetica"/>
          <w:color w:val="202020"/>
        </w:rPr>
        <w:t> </w:t>
      </w:r>
      <w:r>
        <w:rPr>
          <w:rFonts w:ascii="Helvetica" w:hAnsi="Helvetica" w:cs="Helvetica"/>
          <w:color w:val="202020"/>
        </w:rPr>
        <w:br/>
      </w:r>
      <w:r>
        <w:rPr>
          <w:rStyle w:val="normaltextrun"/>
          <w:rFonts w:ascii="Helvetica" w:hAnsi="Helvetica" w:cs="Helvetica"/>
          <w:color w:val="202020"/>
        </w:rPr>
        <w:t> </w:t>
      </w:r>
      <w:r>
        <w:rPr>
          <w:rStyle w:val="scxw30936143"/>
          <w:rFonts w:ascii="Helvetica" w:hAnsi="Helvetica" w:cs="Helvetica"/>
          <w:color w:val="202020"/>
        </w:rPr>
        <w:t> </w:t>
      </w:r>
      <w:r>
        <w:rPr>
          <w:rFonts w:ascii="Helvetica" w:hAnsi="Helvetica" w:cs="Helvetica"/>
          <w:color w:val="202020"/>
        </w:rPr>
        <w:br/>
      </w:r>
      <w:proofErr w:type="gramStart"/>
      <w:r>
        <w:rPr>
          <w:rStyle w:val="normaltextrun"/>
          <w:rFonts w:ascii="Helvetica" w:hAnsi="Helvetica" w:cs="Helvetica"/>
          <w:i/>
          <w:iCs/>
          <w:color w:val="202020"/>
        </w:rPr>
        <w:t>It</w:t>
      </w:r>
      <w:proofErr w:type="gramEnd"/>
      <w:r>
        <w:rPr>
          <w:rStyle w:val="normaltextrun"/>
          <w:rFonts w:ascii="Helvetica" w:hAnsi="Helvetica" w:cs="Helvetica"/>
          <w:i/>
          <w:iCs/>
          <w:color w:val="202020"/>
        </w:rPr>
        <w:t xml:space="preserve"> should also, according to the local context, include such other people who significantly influence the culture of that Church body. These may include, for example, lay ministry staff employed by a PCC or Bishops’ Mission Order, locally appointed leaders of new worshipping communities, focal ministers, and Churchwardens*. The requirements for attendance for people in local leadership roles </w:t>
      </w:r>
      <w:proofErr w:type="gramStart"/>
      <w:r>
        <w:rPr>
          <w:rStyle w:val="normaltextrun"/>
          <w:rFonts w:ascii="Helvetica" w:hAnsi="Helvetica" w:cs="Helvetica"/>
          <w:i/>
          <w:iCs/>
          <w:color w:val="202020"/>
        </w:rPr>
        <w:t>will be determined</w:t>
      </w:r>
      <w:proofErr w:type="gramEnd"/>
      <w:r>
        <w:rPr>
          <w:rStyle w:val="normaltextrun"/>
          <w:rFonts w:ascii="Helvetica" w:hAnsi="Helvetica" w:cs="Helvetica"/>
          <w:i/>
          <w:iCs/>
          <w:color w:val="202020"/>
        </w:rPr>
        <w:t xml:space="preserve"> by agreement between the Bishop/Dean and their respective safeguarding adviser. Where there is a determination that someone must undertake this pathway, that person then becomes a required attendee.</w:t>
      </w:r>
      <w:r>
        <w:rPr>
          <w:rStyle w:val="scxw30936143"/>
          <w:rFonts w:ascii="Helvetica" w:hAnsi="Helvetica" w:cs="Helvetica"/>
          <w:color w:val="202020"/>
        </w:rPr>
        <w:t> </w:t>
      </w:r>
      <w:r>
        <w:rPr>
          <w:rFonts w:ascii="Helvetica" w:hAnsi="Helvetica" w:cs="Helvetica"/>
          <w:color w:val="202020"/>
        </w:rPr>
        <w:br/>
      </w:r>
      <w:r>
        <w:rPr>
          <w:rStyle w:val="normaltextrun"/>
          <w:rFonts w:ascii="Helvetica" w:hAnsi="Helvetica" w:cs="Helvetica"/>
          <w:color w:val="202020"/>
        </w:rPr>
        <w:t> </w:t>
      </w:r>
      <w:r>
        <w:rPr>
          <w:rStyle w:val="scxw30936143"/>
          <w:rFonts w:ascii="Helvetica" w:hAnsi="Helvetica" w:cs="Helvetica"/>
          <w:color w:val="202020"/>
        </w:rPr>
        <w:t> </w:t>
      </w:r>
      <w:r>
        <w:rPr>
          <w:rFonts w:ascii="Helvetica" w:hAnsi="Helvetica" w:cs="Helvetica"/>
          <w:color w:val="202020"/>
        </w:rPr>
        <w:br/>
      </w:r>
      <w:r>
        <w:rPr>
          <w:rStyle w:val="normaltextrun"/>
          <w:rFonts w:ascii="Helvetica" w:hAnsi="Helvetica" w:cs="Helvetica"/>
          <w:color w:val="202020"/>
        </w:rPr>
        <w:t xml:space="preserve">This is being interpreted in some dioceses as including all tower captains and ringing masters </w:t>
      </w:r>
      <w:proofErr w:type="spellStart"/>
      <w:r>
        <w:rPr>
          <w:rStyle w:val="normaltextrun"/>
          <w:rFonts w:ascii="Helvetica" w:hAnsi="Helvetica" w:cs="Helvetica"/>
          <w:color w:val="202020"/>
        </w:rPr>
        <w:t>etc</w:t>
      </w:r>
      <w:proofErr w:type="spellEnd"/>
      <w:r>
        <w:rPr>
          <w:rStyle w:val="normaltextrun"/>
          <w:rFonts w:ascii="Helvetica" w:hAnsi="Helvetica" w:cs="Helvetica"/>
          <w:color w:val="202020"/>
        </w:rPr>
        <w:t xml:space="preserve"> and the last sentence above makes it clear that once this determination has been made, the attendance of these officers </w:t>
      </w:r>
      <w:proofErr w:type="spellStart"/>
      <w:r>
        <w:rPr>
          <w:rStyle w:val="normaltextrun"/>
          <w:rFonts w:ascii="Helvetica" w:hAnsi="Helvetica" w:cs="Helvetica"/>
          <w:color w:val="202020"/>
        </w:rPr>
        <w:t>etc</w:t>
      </w:r>
      <w:proofErr w:type="spellEnd"/>
      <w:r>
        <w:rPr>
          <w:rStyle w:val="normaltextrun"/>
          <w:rFonts w:ascii="Helvetica" w:hAnsi="Helvetica" w:cs="Helvetica"/>
          <w:color w:val="202020"/>
        </w:rPr>
        <w:t xml:space="preserve"> becomes mandatory.  This is causing some disquiet among some people in the ringing community.</w:t>
      </w:r>
      <w:r>
        <w:rPr>
          <w:rStyle w:val="scxw30936143"/>
          <w:rFonts w:ascii="Helvetica" w:hAnsi="Helvetica" w:cs="Helvetica"/>
          <w:color w:val="202020"/>
        </w:rPr>
        <w:t> </w:t>
      </w:r>
      <w:r>
        <w:rPr>
          <w:rFonts w:ascii="Helvetica" w:hAnsi="Helvetica" w:cs="Helvetica"/>
          <w:color w:val="202020"/>
        </w:rPr>
        <w:br/>
      </w:r>
      <w:r>
        <w:rPr>
          <w:rStyle w:val="normaltextrun"/>
          <w:rFonts w:ascii="Helvetica" w:hAnsi="Helvetica" w:cs="Helvetica"/>
          <w:color w:val="202020"/>
        </w:rPr>
        <w:t> </w:t>
      </w:r>
      <w:r>
        <w:rPr>
          <w:rStyle w:val="scxw30936143"/>
          <w:rFonts w:ascii="Helvetica" w:hAnsi="Helvetica" w:cs="Helvetica"/>
          <w:color w:val="202020"/>
        </w:rPr>
        <w:t> </w:t>
      </w:r>
      <w:r>
        <w:rPr>
          <w:rFonts w:ascii="Helvetica" w:hAnsi="Helvetica" w:cs="Helvetica"/>
          <w:color w:val="202020"/>
        </w:rPr>
        <w:br/>
      </w:r>
      <w:proofErr w:type="gramStart"/>
      <w:r>
        <w:rPr>
          <w:rStyle w:val="normaltextrun"/>
          <w:rFonts w:ascii="Helvetica" w:hAnsi="Helvetica" w:cs="Helvetica"/>
          <w:color w:val="202020"/>
        </w:rPr>
        <w:t>All</w:t>
      </w:r>
      <w:proofErr w:type="gramEnd"/>
      <w:r>
        <w:rPr>
          <w:rStyle w:val="normaltextrun"/>
          <w:rFonts w:ascii="Helvetica" w:hAnsi="Helvetica" w:cs="Helvetica"/>
          <w:color w:val="202020"/>
        </w:rPr>
        <w:t xml:space="preserve"> ringers are required to do Basic Awareness, many will also need to do Foundation depending on local circumstances. For Leadership, a conversation needs to happen between Dioceses and diocesan associations of bell ringers around their level of “culture setting”. </w:t>
      </w:r>
      <w:proofErr w:type="gramStart"/>
      <w:r>
        <w:rPr>
          <w:rStyle w:val="normaltextrun"/>
          <w:rFonts w:ascii="Helvetica" w:hAnsi="Helvetica" w:cs="Helvetica"/>
          <w:color w:val="202020"/>
        </w:rPr>
        <w:t>There is no blanket mandate Tower Captains have to complete the Leadership Pathway. </w:t>
      </w:r>
      <w:r>
        <w:rPr>
          <w:rStyle w:val="scxw30936143"/>
          <w:rFonts w:ascii="Helvetica" w:hAnsi="Helvetica" w:cs="Helvetica"/>
          <w:color w:val="202020"/>
        </w:rPr>
        <w:t> </w:t>
      </w:r>
      <w:r>
        <w:rPr>
          <w:rFonts w:ascii="Helvetica" w:hAnsi="Helvetica" w:cs="Helvetica"/>
          <w:color w:val="202020"/>
        </w:rPr>
        <w:br/>
      </w:r>
      <w:r>
        <w:rPr>
          <w:rStyle w:val="normaltextrun"/>
          <w:rFonts w:ascii="Helvetica" w:hAnsi="Helvetica" w:cs="Helvetica"/>
          <w:color w:val="202020"/>
        </w:rPr>
        <w:t> </w:t>
      </w:r>
      <w:r>
        <w:rPr>
          <w:rStyle w:val="scxw30936143"/>
          <w:rFonts w:ascii="Helvetica" w:hAnsi="Helvetica" w:cs="Helvetica"/>
          <w:color w:val="202020"/>
        </w:rPr>
        <w:t> </w:t>
      </w:r>
      <w:r>
        <w:rPr>
          <w:rFonts w:ascii="Helvetica" w:hAnsi="Helvetica" w:cs="Helvetica"/>
          <w:color w:val="202020"/>
        </w:rPr>
        <w:br/>
      </w:r>
      <w:r>
        <w:rPr>
          <w:rStyle w:val="normaltextrun"/>
          <w:rFonts w:ascii="Helvetica" w:hAnsi="Helvetica" w:cs="Helvetica"/>
          <w:color w:val="202020"/>
        </w:rPr>
        <w:t>Training for bell ringers and Tower Captains may therefore look something like the below:</w:t>
      </w:r>
      <w:r>
        <w:rPr>
          <w:rStyle w:val="scxw30936143"/>
          <w:rFonts w:ascii="Helvetica" w:hAnsi="Helvetica" w:cs="Helvetica"/>
          <w:color w:val="202020"/>
        </w:rPr>
        <w:t> </w:t>
      </w:r>
      <w:r>
        <w:rPr>
          <w:rFonts w:ascii="Helvetica" w:hAnsi="Helvetica" w:cs="Helvetica"/>
          <w:color w:val="202020"/>
        </w:rPr>
        <w:br/>
      </w:r>
      <w:r>
        <w:rPr>
          <w:rStyle w:val="normaltextrun"/>
          <w:rFonts w:ascii="Helvetica" w:hAnsi="Helvetica" w:cs="Helvetica"/>
          <w:color w:val="202020"/>
        </w:rPr>
        <w:t> </w:t>
      </w:r>
      <w:r>
        <w:rPr>
          <w:rStyle w:val="scxw30936143"/>
          <w:rFonts w:ascii="Helvetica" w:hAnsi="Helvetica" w:cs="Helvetica"/>
          <w:color w:val="202020"/>
        </w:rPr>
        <w:t> </w:t>
      </w:r>
      <w:r>
        <w:rPr>
          <w:rFonts w:ascii="Helvetica" w:hAnsi="Helvetica" w:cs="Helvetica"/>
          <w:color w:val="202020"/>
        </w:rPr>
        <w:br/>
      </w:r>
      <w:r>
        <w:rPr>
          <w:rStyle w:val="normaltextrun"/>
          <w:rFonts w:ascii="Helvetica" w:hAnsi="Helvetica" w:cs="Helvetica"/>
          <w:color w:val="202020"/>
        </w:rPr>
        <w:t>Bell ringers – all to complete Basic awareness</w:t>
      </w:r>
      <w:r>
        <w:rPr>
          <w:rStyle w:val="scxw30936143"/>
          <w:rFonts w:ascii="Helvetica" w:hAnsi="Helvetica" w:cs="Helvetica"/>
          <w:color w:val="202020"/>
        </w:rPr>
        <w:t> </w:t>
      </w:r>
      <w:r>
        <w:rPr>
          <w:rFonts w:ascii="Helvetica" w:hAnsi="Helvetica" w:cs="Helvetica"/>
          <w:color w:val="202020"/>
        </w:rPr>
        <w:br/>
      </w:r>
      <w:r>
        <w:rPr>
          <w:rStyle w:val="normaltextrun"/>
          <w:rFonts w:ascii="Helvetica" w:hAnsi="Helvetica" w:cs="Helvetica"/>
          <w:color w:val="202020"/>
        </w:rPr>
        <w:t>Tower captains and those teaching children - complete Foundation</w:t>
      </w:r>
      <w:r>
        <w:rPr>
          <w:rStyle w:val="scxw30936143"/>
          <w:rFonts w:ascii="Helvetica" w:hAnsi="Helvetica" w:cs="Helvetica"/>
          <w:color w:val="202020"/>
        </w:rPr>
        <w:t> </w:t>
      </w:r>
      <w:r>
        <w:rPr>
          <w:rFonts w:ascii="Helvetica" w:hAnsi="Helvetica" w:cs="Helvetica"/>
          <w:color w:val="202020"/>
        </w:rPr>
        <w:br/>
      </w:r>
      <w:r>
        <w:rPr>
          <w:rStyle w:val="normaltextrun"/>
          <w:rFonts w:ascii="Helvetica" w:hAnsi="Helvetica" w:cs="Helvetica"/>
          <w:color w:val="202020"/>
        </w:rPr>
        <w:t>Tower captains at prominent towers (including Cathedrals, towers with frequent visitors or people learning), District chair / district safeguarding lead – to complete Leadership</w:t>
      </w:r>
      <w:r>
        <w:rPr>
          <w:rStyle w:val="scxw30936143"/>
          <w:rFonts w:ascii="Helvetica" w:hAnsi="Helvetica" w:cs="Helvetica"/>
          <w:color w:val="202020"/>
        </w:rPr>
        <w:t> </w:t>
      </w:r>
      <w:r>
        <w:rPr>
          <w:rFonts w:ascii="Helvetica" w:hAnsi="Helvetica" w:cs="Helvetica"/>
          <w:color w:val="202020"/>
        </w:rPr>
        <w:br/>
      </w:r>
      <w:r>
        <w:rPr>
          <w:rStyle w:val="normaltextrun"/>
          <w:rFonts w:ascii="Helvetica" w:hAnsi="Helvetica" w:cs="Helvetica"/>
          <w:color w:val="202020"/>
        </w:rPr>
        <w:t> </w:t>
      </w:r>
      <w:r>
        <w:rPr>
          <w:rStyle w:val="scxw30936143"/>
          <w:rFonts w:ascii="Helvetica" w:hAnsi="Helvetica" w:cs="Helvetica"/>
          <w:color w:val="202020"/>
        </w:rPr>
        <w:t> </w:t>
      </w:r>
      <w:r>
        <w:rPr>
          <w:rFonts w:ascii="Helvetica" w:hAnsi="Helvetica" w:cs="Helvetica"/>
          <w:color w:val="202020"/>
        </w:rPr>
        <w:br/>
      </w:r>
      <w:r>
        <w:rPr>
          <w:rStyle w:val="normaltextrun"/>
          <w:rFonts w:ascii="Helvetica" w:hAnsi="Helvetica" w:cs="Helvetica"/>
          <w:color w:val="202020"/>
        </w:rPr>
        <w:t>It should also be noted that in all matters regarding safeguarding training, it is the DSA and their team who should make the decisions about how to apply the Framework and no individual parish should be making decisions on this that are outside of the policy adopted by the diocese.</w:t>
      </w:r>
      <w:r>
        <w:rPr>
          <w:rStyle w:val="eop"/>
          <w:rFonts w:ascii="Helvetica" w:hAnsi="Helvetica" w:cs="Helvetica"/>
          <w:color w:val="202020"/>
        </w:rPr>
        <w:t> </w:t>
      </w:r>
      <w:proofErr w:type="gramEnd"/>
    </w:p>
    <w:p w:rsidR="00BE1CE5" w:rsidRDefault="00BE1CE5" w:rsidP="00BE1CE5">
      <w:pPr>
        <w:pStyle w:val="paragraph"/>
        <w:spacing w:before="0" w:beforeAutospacing="0" w:after="0" w:afterAutospacing="0"/>
        <w:textAlignment w:val="baseline"/>
        <w:rPr>
          <w:rFonts w:ascii="Segoe UI" w:hAnsi="Segoe UI" w:cs="Segoe UI"/>
          <w:sz w:val="18"/>
          <w:szCs w:val="18"/>
        </w:rPr>
      </w:pPr>
      <w:r>
        <w:rPr>
          <w:rStyle w:val="eop"/>
        </w:rPr>
        <w:t> </w:t>
      </w:r>
    </w:p>
    <w:p w:rsidR="00BE1CE5" w:rsidRDefault="00BE1CE5" w:rsidP="00BE1CE5">
      <w:pPr>
        <w:pStyle w:val="paragraph"/>
        <w:spacing w:before="0" w:beforeAutospacing="0" w:after="0" w:afterAutospacing="0"/>
        <w:textAlignment w:val="baseline"/>
        <w:rPr>
          <w:rFonts w:ascii="Segoe UI" w:hAnsi="Segoe UI" w:cs="Segoe UI"/>
          <w:sz w:val="18"/>
          <w:szCs w:val="18"/>
        </w:rPr>
      </w:pPr>
      <w:r>
        <w:rPr>
          <w:rStyle w:val="eop"/>
        </w:rPr>
        <w:t> </w:t>
      </w:r>
    </w:p>
    <w:p w:rsidR="00BE1CE5" w:rsidRDefault="00BE1CE5" w:rsidP="00BE1CE5">
      <w:pPr>
        <w:pStyle w:val="paragraph"/>
        <w:spacing w:before="0" w:beforeAutospacing="0" w:after="0" w:afterAutospacing="0"/>
        <w:textAlignment w:val="baseline"/>
        <w:rPr>
          <w:rFonts w:ascii="Segoe UI" w:hAnsi="Segoe UI" w:cs="Segoe UI"/>
          <w:sz w:val="18"/>
          <w:szCs w:val="18"/>
        </w:rPr>
      </w:pPr>
      <w:r>
        <w:rPr>
          <w:rStyle w:val="eop"/>
        </w:rPr>
        <w:t> </w:t>
      </w:r>
      <w:bookmarkStart w:id="0" w:name="_GoBack"/>
      <w:bookmarkEnd w:id="0"/>
    </w:p>
    <w:p w:rsidR="00AA5DFD" w:rsidRDefault="00AA5DFD"/>
    <w:sectPr w:rsidR="00AA5D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11774"/>
    <w:multiLevelType w:val="multilevel"/>
    <w:tmpl w:val="E2CA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CE5"/>
    <w:rsid w:val="00AA5DFD"/>
    <w:rsid w:val="00BE1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D3E5C"/>
  <w15:chartTrackingRefBased/>
  <w15:docId w15:val="{0C117A1E-F60B-4027-9909-F9785B9D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E1C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E1CE5"/>
  </w:style>
  <w:style w:type="character" w:customStyle="1" w:styleId="eop">
    <w:name w:val="eop"/>
    <w:basedOn w:val="DefaultParagraphFont"/>
    <w:rsid w:val="00BE1CE5"/>
  </w:style>
  <w:style w:type="character" w:customStyle="1" w:styleId="scxw30936143">
    <w:name w:val="scxw30936143"/>
    <w:basedOn w:val="DefaultParagraphFont"/>
    <w:rsid w:val="00BE1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412753">
      <w:bodyDiv w:val="1"/>
      <w:marLeft w:val="0"/>
      <w:marRight w:val="0"/>
      <w:marTop w:val="0"/>
      <w:marBottom w:val="0"/>
      <w:divBdr>
        <w:top w:val="none" w:sz="0" w:space="0" w:color="auto"/>
        <w:left w:val="none" w:sz="0" w:space="0" w:color="auto"/>
        <w:bottom w:val="none" w:sz="0" w:space="0" w:color="auto"/>
        <w:right w:val="none" w:sz="0" w:space="0" w:color="auto"/>
      </w:divBdr>
      <w:divsChild>
        <w:div w:id="1948929925">
          <w:marLeft w:val="0"/>
          <w:marRight w:val="0"/>
          <w:marTop w:val="0"/>
          <w:marBottom w:val="0"/>
          <w:divBdr>
            <w:top w:val="none" w:sz="0" w:space="0" w:color="auto"/>
            <w:left w:val="none" w:sz="0" w:space="0" w:color="auto"/>
            <w:bottom w:val="none" w:sz="0" w:space="0" w:color="auto"/>
            <w:right w:val="none" w:sz="0" w:space="0" w:color="auto"/>
          </w:divBdr>
          <w:divsChild>
            <w:div w:id="1537308637">
              <w:marLeft w:val="0"/>
              <w:marRight w:val="0"/>
              <w:marTop w:val="0"/>
              <w:marBottom w:val="0"/>
              <w:divBdr>
                <w:top w:val="none" w:sz="0" w:space="0" w:color="auto"/>
                <w:left w:val="none" w:sz="0" w:space="0" w:color="auto"/>
                <w:bottom w:val="none" w:sz="0" w:space="0" w:color="auto"/>
                <w:right w:val="none" w:sz="0" w:space="0" w:color="auto"/>
              </w:divBdr>
            </w:div>
            <w:div w:id="2051145956">
              <w:marLeft w:val="0"/>
              <w:marRight w:val="0"/>
              <w:marTop w:val="0"/>
              <w:marBottom w:val="0"/>
              <w:divBdr>
                <w:top w:val="none" w:sz="0" w:space="0" w:color="auto"/>
                <w:left w:val="none" w:sz="0" w:space="0" w:color="auto"/>
                <w:bottom w:val="none" w:sz="0" w:space="0" w:color="auto"/>
                <w:right w:val="none" w:sz="0" w:space="0" w:color="auto"/>
              </w:divBdr>
            </w:div>
            <w:div w:id="1780484350">
              <w:marLeft w:val="0"/>
              <w:marRight w:val="0"/>
              <w:marTop w:val="0"/>
              <w:marBottom w:val="0"/>
              <w:divBdr>
                <w:top w:val="none" w:sz="0" w:space="0" w:color="auto"/>
                <w:left w:val="none" w:sz="0" w:space="0" w:color="auto"/>
                <w:bottom w:val="none" w:sz="0" w:space="0" w:color="auto"/>
                <w:right w:val="none" w:sz="0" w:space="0" w:color="auto"/>
              </w:divBdr>
            </w:div>
            <w:div w:id="2066247810">
              <w:marLeft w:val="0"/>
              <w:marRight w:val="0"/>
              <w:marTop w:val="0"/>
              <w:marBottom w:val="0"/>
              <w:divBdr>
                <w:top w:val="none" w:sz="0" w:space="0" w:color="auto"/>
                <w:left w:val="none" w:sz="0" w:space="0" w:color="auto"/>
                <w:bottom w:val="none" w:sz="0" w:space="0" w:color="auto"/>
                <w:right w:val="none" w:sz="0" w:space="0" w:color="auto"/>
              </w:divBdr>
            </w:div>
            <w:div w:id="1613127363">
              <w:marLeft w:val="0"/>
              <w:marRight w:val="0"/>
              <w:marTop w:val="0"/>
              <w:marBottom w:val="0"/>
              <w:divBdr>
                <w:top w:val="none" w:sz="0" w:space="0" w:color="auto"/>
                <w:left w:val="none" w:sz="0" w:space="0" w:color="auto"/>
                <w:bottom w:val="none" w:sz="0" w:space="0" w:color="auto"/>
                <w:right w:val="none" w:sz="0" w:space="0" w:color="auto"/>
              </w:divBdr>
            </w:div>
          </w:divsChild>
        </w:div>
        <w:div w:id="808863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Myers</dc:creator>
  <cp:keywords/>
  <dc:description/>
  <cp:lastModifiedBy>Alex Myers</cp:lastModifiedBy>
  <cp:revision>1</cp:revision>
  <dcterms:created xsi:type="dcterms:W3CDTF">2023-07-16T11:14:00Z</dcterms:created>
  <dcterms:modified xsi:type="dcterms:W3CDTF">2023-07-16T11:15:00Z</dcterms:modified>
</cp:coreProperties>
</file>