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41" w:rsidRDefault="003027CA">
      <w:pPr>
        <w:spacing w:after="104"/>
        <w:ind w:left="403"/>
      </w:pPr>
      <w:r>
        <w:rPr>
          <w:rFonts w:ascii="Arial" w:eastAsia="Arial" w:hAnsi="Arial" w:cs="Arial"/>
          <w:b/>
          <w:color w:val="FF0000"/>
          <w:sz w:val="24"/>
        </w:rPr>
        <w:t xml:space="preserve">Explanatory notes – please read before completing the s.281 Resolution </w:t>
      </w:r>
    </w:p>
    <w:p w:rsidR="00E06041" w:rsidRDefault="003027CA">
      <w:pPr>
        <w:spacing w:after="173"/>
        <w:ind w:left="47"/>
        <w:jc w:val="center"/>
      </w:pPr>
      <w:r>
        <w:rPr>
          <w:rFonts w:ascii="Arial" w:eastAsia="Arial" w:hAnsi="Arial" w:cs="Arial"/>
          <w:b/>
          <w:sz w:val="18"/>
        </w:rPr>
        <w:t xml:space="preserve"> </w:t>
      </w:r>
    </w:p>
    <w:p w:rsidR="00E06041" w:rsidRDefault="003027CA">
      <w:pPr>
        <w:numPr>
          <w:ilvl w:val="0"/>
          <w:numId w:val="1"/>
        </w:numPr>
        <w:spacing w:after="1" w:line="263" w:lineRule="auto"/>
        <w:ind w:hanging="360"/>
        <w:jc w:val="both"/>
      </w:pPr>
      <w:r>
        <w:rPr>
          <w:rFonts w:ascii="Arial" w:eastAsia="Arial" w:hAnsi="Arial" w:cs="Arial"/>
          <w:sz w:val="18"/>
        </w:rPr>
        <w:t xml:space="preserve">The restriction on spending capital from </w:t>
      </w:r>
      <w:r>
        <w:rPr>
          <w:rFonts w:ascii="Arial" w:eastAsia="Arial" w:hAnsi="Arial" w:cs="Arial"/>
          <w:b/>
          <w:sz w:val="18"/>
        </w:rPr>
        <w:t>small</w:t>
      </w:r>
      <w:r>
        <w:rPr>
          <w:rFonts w:ascii="Arial" w:eastAsia="Arial" w:hAnsi="Arial" w:cs="Arial"/>
          <w:sz w:val="18"/>
        </w:rPr>
        <w:t xml:space="preserve"> Permanent Endowment Trust Funds with a market value of </w:t>
      </w:r>
      <w:r>
        <w:rPr>
          <w:rFonts w:ascii="Arial" w:eastAsia="Arial" w:hAnsi="Arial" w:cs="Arial"/>
          <w:b/>
          <w:sz w:val="18"/>
        </w:rPr>
        <w:t>less than £25,000</w:t>
      </w:r>
      <w:r>
        <w:rPr>
          <w:rFonts w:ascii="Arial" w:eastAsia="Arial" w:hAnsi="Arial" w:cs="Arial"/>
          <w:sz w:val="18"/>
        </w:rPr>
        <w:t xml:space="preserve"> </w:t>
      </w:r>
      <w:bookmarkStart w:id="0" w:name="_GoBack"/>
      <w:bookmarkEnd w:id="0"/>
      <w:r>
        <w:rPr>
          <w:rFonts w:ascii="Arial" w:eastAsia="Arial" w:hAnsi="Arial" w:cs="Arial"/>
          <w:sz w:val="18"/>
        </w:rPr>
        <w:t xml:space="preserve">may be released so that the purpose of the Trust Fund can be better fulfilled. </w:t>
      </w:r>
      <w:r>
        <w:rPr>
          <w:rFonts w:ascii="Arial" w:eastAsia="Arial" w:hAnsi="Arial" w:cs="Arial"/>
          <w:b/>
          <w:sz w:val="18"/>
        </w:rPr>
        <w:t xml:space="preserve"> </w:t>
      </w:r>
    </w:p>
    <w:p w:rsidR="00E06041" w:rsidRDefault="003027CA">
      <w:pPr>
        <w:spacing w:after="11"/>
        <w:ind w:left="721"/>
      </w:pPr>
      <w:r>
        <w:rPr>
          <w:rFonts w:ascii="Arial" w:eastAsia="Arial" w:hAnsi="Arial" w:cs="Arial"/>
          <w:b/>
          <w:sz w:val="18"/>
        </w:rPr>
        <w:t xml:space="preserve"> </w:t>
      </w:r>
    </w:p>
    <w:p w:rsidR="00E06041" w:rsidRDefault="003027CA">
      <w:pPr>
        <w:numPr>
          <w:ilvl w:val="0"/>
          <w:numId w:val="1"/>
        </w:numPr>
        <w:spacing w:after="1" w:line="263" w:lineRule="auto"/>
        <w:ind w:hanging="360"/>
        <w:jc w:val="both"/>
      </w:pPr>
      <w:r>
        <w:rPr>
          <w:rFonts w:ascii="Arial" w:eastAsia="Arial" w:hAnsi="Arial" w:cs="Arial"/>
          <w:sz w:val="18"/>
        </w:rPr>
        <w:t>Only use this template if you want to expend some or all of the capital of a small permanently endowed Trust Fund.</w:t>
      </w:r>
      <w:r>
        <w:rPr>
          <w:rFonts w:ascii="Arial" w:eastAsia="Arial" w:hAnsi="Arial" w:cs="Arial"/>
          <w:b/>
          <w:sz w:val="18"/>
        </w:rPr>
        <w:t xml:space="preserve"> </w:t>
      </w:r>
    </w:p>
    <w:p w:rsidR="00E06041" w:rsidRDefault="003027CA">
      <w:pPr>
        <w:spacing w:after="11"/>
        <w:ind w:left="721"/>
      </w:pPr>
      <w:r>
        <w:rPr>
          <w:rFonts w:ascii="Arial" w:eastAsia="Arial" w:hAnsi="Arial" w:cs="Arial"/>
          <w:sz w:val="18"/>
        </w:rPr>
        <w:t xml:space="preserve"> </w:t>
      </w:r>
    </w:p>
    <w:p w:rsidR="00E06041" w:rsidRDefault="003027CA">
      <w:pPr>
        <w:numPr>
          <w:ilvl w:val="0"/>
          <w:numId w:val="1"/>
        </w:numPr>
        <w:spacing w:after="1" w:line="263" w:lineRule="auto"/>
        <w:ind w:hanging="360"/>
        <w:jc w:val="both"/>
      </w:pPr>
      <w:r>
        <w:rPr>
          <w:rFonts w:ascii="Arial" w:eastAsia="Arial" w:hAnsi="Arial" w:cs="Arial"/>
          <w:sz w:val="18"/>
        </w:rPr>
        <w:t xml:space="preserve">Please insert your PCC logo </w:t>
      </w:r>
      <w:r>
        <w:rPr>
          <w:rFonts w:ascii="Arial" w:eastAsia="Arial" w:hAnsi="Arial" w:cs="Arial"/>
          <w:sz w:val="18"/>
        </w:rPr>
        <w:t xml:space="preserve">in the top left hand corner, or print the Resolution on PCC letterhead. </w:t>
      </w:r>
    </w:p>
    <w:p w:rsidR="00E06041" w:rsidRDefault="003027CA">
      <w:pPr>
        <w:spacing w:after="42"/>
        <w:ind w:left="721"/>
      </w:pPr>
      <w:r>
        <w:rPr>
          <w:rFonts w:ascii="Arial" w:eastAsia="Arial" w:hAnsi="Arial" w:cs="Arial"/>
          <w:sz w:val="18"/>
        </w:rPr>
        <w:t xml:space="preserve"> </w:t>
      </w:r>
    </w:p>
    <w:p w:rsidR="00E06041" w:rsidRDefault="003027CA">
      <w:pPr>
        <w:numPr>
          <w:ilvl w:val="0"/>
          <w:numId w:val="1"/>
        </w:numPr>
        <w:spacing w:after="1" w:line="263" w:lineRule="auto"/>
        <w:ind w:hanging="360"/>
        <w:jc w:val="both"/>
      </w:pPr>
      <w:r>
        <w:rPr>
          <w:rFonts w:ascii="Arial" w:eastAsia="Arial" w:hAnsi="Arial" w:cs="Arial"/>
          <w:sz w:val="18"/>
        </w:rPr>
        <w:t xml:space="preserve">The ‘objects’ of the Trust Fund are the specific terms of the restriction specified in your originating documents, i.e. the Will or Trust Deed. </w:t>
      </w:r>
    </w:p>
    <w:p w:rsidR="00E06041" w:rsidRDefault="003027CA">
      <w:pPr>
        <w:spacing w:after="11"/>
        <w:ind w:left="721"/>
      </w:pPr>
      <w:r>
        <w:rPr>
          <w:rFonts w:ascii="Arial" w:eastAsia="Arial" w:hAnsi="Arial" w:cs="Arial"/>
          <w:sz w:val="18"/>
        </w:rPr>
        <w:t xml:space="preserve"> </w:t>
      </w:r>
    </w:p>
    <w:p w:rsidR="00E06041" w:rsidRDefault="003027CA">
      <w:pPr>
        <w:numPr>
          <w:ilvl w:val="0"/>
          <w:numId w:val="1"/>
        </w:numPr>
        <w:spacing w:after="1" w:line="263" w:lineRule="auto"/>
        <w:ind w:hanging="360"/>
        <w:jc w:val="both"/>
      </w:pPr>
      <w:r>
        <w:rPr>
          <w:rFonts w:ascii="Arial" w:eastAsia="Arial" w:hAnsi="Arial" w:cs="Arial"/>
          <w:sz w:val="18"/>
        </w:rPr>
        <w:t xml:space="preserve">If the PCC itself is specified as </w:t>
      </w:r>
      <w:r>
        <w:rPr>
          <w:rFonts w:ascii="Arial" w:eastAsia="Arial" w:hAnsi="Arial" w:cs="Arial"/>
          <w:sz w:val="18"/>
        </w:rPr>
        <w:t xml:space="preserve">the Managing Trustee of your Trust Fund, please delete the reference to </w:t>
      </w:r>
    </w:p>
    <w:p w:rsidR="00E06041" w:rsidRDefault="003027CA">
      <w:pPr>
        <w:spacing w:after="5"/>
        <w:ind w:left="721"/>
      </w:pPr>
      <w:r>
        <w:rPr>
          <w:rFonts w:ascii="Arial" w:eastAsia="Arial" w:hAnsi="Arial" w:cs="Arial"/>
          <w:b/>
          <w:sz w:val="18"/>
        </w:rPr>
        <w:t>‘INCUMBENT/RECTOR/VICAR AND CHURCHWARDENS’</w:t>
      </w:r>
      <w:r>
        <w:rPr>
          <w:rFonts w:ascii="Arial" w:eastAsia="Arial" w:hAnsi="Arial" w:cs="Arial"/>
          <w:sz w:val="18"/>
        </w:rPr>
        <w:t xml:space="preserve"> in the Resolution heading. </w:t>
      </w:r>
    </w:p>
    <w:p w:rsidR="00E06041" w:rsidRDefault="003027CA">
      <w:pPr>
        <w:spacing w:after="11"/>
        <w:ind w:left="721"/>
      </w:pPr>
      <w:r>
        <w:rPr>
          <w:rFonts w:ascii="Arial" w:eastAsia="Arial" w:hAnsi="Arial" w:cs="Arial"/>
          <w:sz w:val="18"/>
        </w:rPr>
        <w:t xml:space="preserve"> </w:t>
      </w:r>
    </w:p>
    <w:p w:rsidR="00E06041" w:rsidRDefault="003027CA">
      <w:pPr>
        <w:numPr>
          <w:ilvl w:val="0"/>
          <w:numId w:val="1"/>
        </w:numPr>
        <w:spacing w:after="1" w:line="263" w:lineRule="auto"/>
        <w:ind w:hanging="360"/>
        <w:jc w:val="both"/>
      </w:pPr>
      <w:r>
        <w:rPr>
          <w:rFonts w:ascii="Arial" w:eastAsia="Arial" w:hAnsi="Arial" w:cs="Arial"/>
          <w:sz w:val="18"/>
        </w:rPr>
        <w:t xml:space="preserve">Wherever </w:t>
      </w:r>
      <w:r>
        <w:rPr>
          <w:rFonts w:ascii="Arial" w:eastAsia="Arial" w:hAnsi="Arial" w:cs="Arial"/>
          <w:b/>
          <w:i/>
          <w:sz w:val="18"/>
          <w:shd w:val="clear" w:color="auto" w:fill="FFFF00"/>
        </w:rPr>
        <w:t>[highlighted square brackets]</w:t>
      </w:r>
      <w:r>
        <w:rPr>
          <w:rFonts w:ascii="Arial" w:eastAsia="Arial" w:hAnsi="Arial" w:cs="Arial"/>
          <w:b/>
          <w:i/>
          <w:sz w:val="18"/>
        </w:rPr>
        <w:t xml:space="preserve"> </w:t>
      </w:r>
      <w:r>
        <w:rPr>
          <w:rFonts w:ascii="Arial" w:eastAsia="Arial" w:hAnsi="Arial" w:cs="Arial"/>
          <w:sz w:val="18"/>
        </w:rPr>
        <w:t>appear, please insert the relevant information from your originating do</w:t>
      </w:r>
      <w:r>
        <w:rPr>
          <w:rFonts w:ascii="Arial" w:eastAsia="Arial" w:hAnsi="Arial" w:cs="Arial"/>
          <w:sz w:val="18"/>
        </w:rPr>
        <w:t xml:space="preserve">cuments, i.e. the Will clause or Trust Deed clause - the square brackets can then be deleted.   </w:t>
      </w:r>
    </w:p>
    <w:p w:rsidR="00E06041" w:rsidRDefault="003027CA">
      <w:pPr>
        <w:spacing w:after="11"/>
        <w:ind w:left="721"/>
      </w:pPr>
      <w:r>
        <w:rPr>
          <w:rFonts w:ascii="Arial" w:eastAsia="Arial" w:hAnsi="Arial" w:cs="Arial"/>
          <w:sz w:val="18"/>
        </w:rPr>
        <w:t xml:space="preserve"> </w:t>
      </w:r>
    </w:p>
    <w:p w:rsidR="00E06041" w:rsidRDefault="003027CA">
      <w:pPr>
        <w:numPr>
          <w:ilvl w:val="0"/>
          <w:numId w:val="1"/>
        </w:numPr>
        <w:spacing w:after="214" w:line="263" w:lineRule="auto"/>
        <w:ind w:hanging="360"/>
        <w:jc w:val="both"/>
      </w:pPr>
      <w:r>
        <w:rPr>
          <w:rFonts w:ascii="Arial" w:eastAsia="Arial" w:hAnsi="Arial" w:cs="Arial"/>
          <w:sz w:val="18"/>
        </w:rPr>
        <w:t xml:space="preserve">You can specify a date upon which release of the restriction will take effect (which should be </w:t>
      </w:r>
      <w:r>
        <w:rPr>
          <w:rFonts w:ascii="Arial" w:eastAsia="Arial" w:hAnsi="Arial" w:cs="Arial"/>
          <w:b/>
          <w:sz w:val="18"/>
        </w:rPr>
        <w:t xml:space="preserve">at least 4 months </w:t>
      </w:r>
      <w:r>
        <w:rPr>
          <w:rFonts w:ascii="Arial" w:eastAsia="Arial" w:hAnsi="Arial" w:cs="Arial"/>
          <w:sz w:val="18"/>
        </w:rPr>
        <w:t xml:space="preserve">after the date of your PCC meeting to allow </w:t>
      </w:r>
      <w:r>
        <w:rPr>
          <w:rFonts w:ascii="Arial" w:eastAsia="Arial" w:hAnsi="Arial" w:cs="Arial"/>
          <w:sz w:val="18"/>
        </w:rPr>
        <w:t xml:space="preserve">time for approval by the Diocese. </w:t>
      </w:r>
    </w:p>
    <w:p w:rsidR="00E06041" w:rsidRDefault="003027CA">
      <w:pPr>
        <w:spacing w:after="0"/>
      </w:pPr>
      <w:r>
        <w:t xml:space="preserve"> </w:t>
      </w:r>
      <w:r>
        <w:tab/>
        <w:t xml:space="preserve"> </w:t>
      </w:r>
      <w:r>
        <w:br w:type="page"/>
      </w:r>
    </w:p>
    <w:p w:rsidR="00E06041" w:rsidRDefault="003027CA">
      <w:pPr>
        <w:pStyle w:val="Heading1"/>
        <w:tabs>
          <w:tab w:val="center" w:pos="5043"/>
          <w:tab w:val="center" w:pos="5763"/>
        </w:tabs>
      </w:pPr>
      <w:r>
        <w:lastRenderedPageBreak/>
        <w:t>[</w:t>
      </w:r>
      <w:proofErr w:type="gramStart"/>
      <w:r>
        <w:t>insert</w:t>
      </w:r>
      <w:proofErr w:type="gramEnd"/>
      <w:r>
        <w:t xml:space="preserve"> PCC logo here or print on PCC letterhead]</w:t>
      </w:r>
      <w:r>
        <w:rPr>
          <w:b w:val="0"/>
          <w:i w:val="0"/>
          <w:shd w:val="clear" w:color="auto" w:fill="auto"/>
        </w:rPr>
        <w:t xml:space="preserve"> </w:t>
      </w:r>
      <w:r>
        <w:rPr>
          <w:b w:val="0"/>
          <w:i w:val="0"/>
          <w:shd w:val="clear" w:color="auto" w:fill="auto"/>
        </w:rPr>
        <w:tab/>
      </w:r>
      <w:r>
        <w:rPr>
          <w:i w:val="0"/>
          <w:shd w:val="clear" w:color="auto" w:fill="auto"/>
        </w:rPr>
        <w:t xml:space="preserve"> </w:t>
      </w:r>
      <w:r>
        <w:rPr>
          <w:i w:val="0"/>
          <w:shd w:val="clear" w:color="auto" w:fill="auto"/>
        </w:rPr>
        <w:tab/>
        <w:t xml:space="preserve"> </w:t>
      </w:r>
    </w:p>
    <w:p w:rsidR="00E06041" w:rsidRDefault="003027CA">
      <w:pPr>
        <w:spacing w:after="163"/>
        <w:ind w:left="52"/>
        <w:jc w:val="center"/>
      </w:pPr>
      <w:r>
        <w:rPr>
          <w:rFonts w:ascii="Arial" w:eastAsia="Arial" w:hAnsi="Arial" w:cs="Arial"/>
          <w:b/>
          <w:sz w:val="20"/>
        </w:rPr>
        <w:t xml:space="preserve"> </w:t>
      </w:r>
    </w:p>
    <w:p w:rsidR="00E06041" w:rsidRDefault="003027CA">
      <w:pPr>
        <w:spacing w:after="0"/>
        <w:ind w:left="10" w:right="4" w:hanging="10"/>
        <w:jc w:val="center"/>
      </w:pPr>
      <w:r>
        <w:rPr>
          <w:rFonts w:ascii="Arial" w:eastAsia="Arial" w:hAnsi="Arial" w:cs="Arial"/>
          <w:b/>
          <w:sz w:val="20"/>
        </w:rPr>
        <w:t>THE PAROCHIAL CHURCH COUNCIL OF [</w:t>
      </w:r>
      <w:r>
        <w:rPr>
          <w:rFonts w:ascii="Arial" w:eastAsia="Arial" w:hAnsi="Arial" w:cs="Arial"/>
          <w:b/>
          <w:i/>
          <w:sz w:val="20"/>
        </w:rPr>
        <w:t>YOUR PARISH NAME</w:t>
      </w:r>
      <w:r>
        <w:rPr>
          <w:rFonts w:ascii="Arial" w:eastAsia="Arial" w:hAnsi="Arial" w:cs="Arial"/>
          <w:b/>
          <w:sz w:val="20"/>
        </w:rPr>
        <w:t xml:space="preserve">] </w:t>
      </w:r>
      <w:r>
        <w:rPr>
          <w:rFonts w:ascii="Arial" w:eastAsia="Arial" w:hAnsi="Arial" w:cs="Arial"/>
          <w:b/>
          <w:i/>
          <w:sz w:val="20"/>
        </w:rPr>
        <w:t>OR</w:t>
      </w:r>
      <w:r>
        <w:rPr>
          <w:rFonts w:ascii="Arial" w:eastAsia="Arial" w:hAnsi="Arial" w:cs="Arial"/>
          <w:b/>
          <w:sz w:val="20"/>
        </w:rPr>
        <w:t xml:space="preserve">  </w:t>
      </w:r>
    </w:p>
    <w:p w:rsidR="00E06041" w:rsidRDefault="003027CA">
      <w:pPr>
        <w:spacing w:after="159" w:line="262" w:lineRule="auto"/>
        <w:ind w:left="2709" w:hanging="2333"/>
      </w:pPr>
      <w:r>
        <w:rPr>
          <w:noProof/>
        </w:rPr>
        <mc:AlternateContent>
          <mc:Choice Requires="wpg">
            <w:drawing>
              <wp:anchor distT="0" distB="0" distL="114300" distR="114300" simplePos="0" relativeHeight="251658240" behindDoc="1" locked="0" layoutInCell="1" allowOverlap="1">
                <wp:simplePos x="0" y="0"/>
                <wp:positionH relativeFrom="column">
                  <wp:posOffset>247968</wp:posOffset>
                </wp:positionH>
                <wp:positionV relativeFrom="paragraph">
                  <wp:posOffset>-160534</wp:posOffset>
                </wp:positionV>
                <wp:extent cx="4440936" cy="461011"/>
                <wp:effectExtent l="0" t="0" r="0" b="0"/>
                <wp:wrapNone/>
                <wp:docPr id="7437" name="Group 7437"/>
                <wp:cNvGraphicFramePr/>
                <a:graphic xmlns:a="http://schemas.openxmlformats.org/drawingml/2006/main">
                  <a:graphicData uri="http://schemas.microsoft.com/office/word/2010/wordprocessingGroup">
                    <wpg:wgp>
                      <wpg:cNvGrpSpPr/>
                      <wpg:grpSpPr>
                        <a:xfrm>
                          <a:off x="0" y="0"/>
                          <a:ext cx="4440936" cy="461011"/>
                          <a:chOff x="0" y="0"/>
                          <a:chExt cx="4440936" cy="461011"/>
                        </a:xfrm>
                      </wpg:grpSpPr>
                      <wps:wsp>
                        <wps:cNvPr id="7961" name="Shape 7961"/>
                        <wps:cNvSpPr/>
                        <wps:spPr>
                          <a:xfrm>
                            <a:off x="3061081" y="0"/>
                            <a:ext cx="1379855" cy="144780"/>
                          </a:xfrm>
                          <a:custGeom>
                            <a:avLst/>
                            <a:gdLst/>
                            <a:ahLst/>
                            <a:cxnLst/>
                            <a:rect l="0" t="0" r="0" b="0"/>
                            <a:pathLst>
                              <a:path w="1379855" h="144780">
                                <a:moveTo>
                                  <a:pt x="0" y="0"/>
                                </a:moveTo>
                                <a:lnTo>
                                  <a:pt x="1379855" y="0"/>
                                </a:lnTo>
                                <a:lnTo>
                                  <a:pt x="137985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62" name="Shape 7962"/>
                        <wps:cNvSpPr/>
                        <wps:spPr>
                          <a:xfrm>
                            <a:off x="0" y="156211"/>
                            <a:ext cx="3895725" cy="148590"/>
                          </a:xfrm>
                          <a:custGeom>
                            <a:avLst/>
                            <a:gdLst/>
                            <a:ahLst/>
                            <a:cxnLst/>
                            <a:rect l="0" t="0" r="0" b="0"/>
                            <a:pathLst>
                              <a:path w="3895725" h="148590">
                                <a:moveTo>
                                  <a:pt x="0" y="0"/>
                                </a:moveTo>
                                <a:lnTo>
                                  <a:pt x="3895725" y="0"/>
                                </a:lnTo>
                                <a:lnTo>
                                  <a:pt x="3895725"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63" name="Shape 7963"/>
                        <wps:cNvSpPr/>
                        <wps:spPr>
                          <a:xfrm>
                            <a:off x="2298319" y="316230"/>
                            <a:ext cx="1380236" cy="144780"/>
                          </a:xfrm>
                          <a:custGeom>
                            <a:avLst/>
                            <a:gdLst/>
                            <a:ahLst/>
                            <a:cxnLst/>
                            <a:rect l="0" t="0" r="0" b="0"/>
                            <a:pathLst>
                              <a:path w="1380236" h="144780">
                                <a:moveTo>
                                  <a:pt x="0" y="0"/>
                                </a:moveTo>
                                <a:lnTo>
                                  <a:pt x="1380236" y="0"/>
                                </a:lnTo>
                                <a:lnTo>
                                  <a:pt x="1380236"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437" style="width:349.68pt;height:36.3pt;position:absolute;z-index:-2147483626;mso-position-horizontal-relative:text;mso-position-horizontal:absolute;margin-left:19.525pt;mso-position-vertical-relative:text;margin-top:-12.6406pt;" coordsize="44409,4610">
                <v:shape id="Shape 7964" style="position:absolute;width:13798;height:1447;left:30610;top:0;" coordsize="1379855,144780" path="m0,0l1379855,0l1379855,144780l0,144780l0,0">
                  <v:stroke weight="0pt" endcap="flat" joinstyle="miter" miterlimit="10" on="false" color="#000000" opacity="0"/>
                  <v:fill on="true" color="#ffff00"/>
                </v:shape>
                <v:shape id="Shape 7965" style="position:absolute;width:38957;height:1485;left:0;top:1562;" coordsize="3895725,148590" path="m0,0l3895725,0l3895725,148590l0,148590l0,0">
                  <v:stroke weight="0pt" endcap="flat" joinstyle="miter" miterlimit="10" on="false" color="#000000" opacity="0"/>
                  <v:fill on="true" color="#ffff00"/>
                </v:shape>
                <v:shape id="Shape 7966" style="position:absolute;width:13802;height:1447;left:22983;top:3162;" coordsize="1380236,144780" path="m0,0l1380236,0l1380236,144780l0,144780l0,0">
                  <v:stroke weight="0pt" endcap="flat" joinstyle="miter" miterlimit="10" on="false" color="#000000" opacity="0"/>
                  <v:fill on="true" color="#ffff00"/>
                </v:shape>
              </v:group>
            </w:pict>
          </mc:Fallback>
        </mc:AlternateContent>
      </w:r>
      <w:r>
        <w:rPr>
          <w:rFonts w:ascii="Arial" w:eastAsia="Arial" w:hAnsi="Arial" w:cs="Arial"/>
          <w:b/>
          <w:i/>
          <w:sz w:val="20"/>
        </w:rPr>
        <w:t xml:space="preserve">[RECTOR/INCUMBENT/VICAR AND CHURCHWARDENS OF THE </w:t>
      </w:r>
      <w:r>
        <w:rPr>
          <w:rFonts w:ascii="Arial" w:eastAsia="Arial" w:hAnsi="Arial" w:cs="Arial"/>
          <w:b/>
          <w:sz w:val="20"/>
        </w:rPr>
        <w:t>PAROCHIAL CHURCH COUNCIL OF [</w:t>
      </w:r>
      <w:r>
        <w:rPr>
          <w:rFonts w:ascii="Arial" w:eastAsia="Arial" w:hAnsi="Arial" w:cs="Arial"/>
          <w:b/>
          <w:i/>
          <w:sz w:val="20"/>
        </w:rPr>
        <w:t>YOUR PARISH NAME</w:t>
      </w:r>
      <w:r>
        <w:rPr>
          <w:rFonts w:ascii="Arial" w:eastAsia="Arial" w:hAnsi="Arial" w:cs="Arial"/>
          <w:b/>
          <w:sz w:val="20"/>
        </w:rPr>
        <w:t xml:space="preserve">]   </w:t>
      </w:r>
    </w:p>
    <w:p w:rsidR="00E06041" w:rsidRDefault="003027CA">
      <w:pPr>
        <w:spacing w:after="163"/>
        <w:ind w:left="10" w:right="15" w:hanging="10"/>
        <w:jc w:val="center"/>
      </w:pPr>
      <w:r>
        <w:rPr>
          <w:rFonts w:ascii="Arial" w:eastAsia="Arial" w:hAnsi="Arial" w:cs="Arial"/>
          <w:b/>
          <w:sz w:val="20"/>
        </w:rPr>
        <w:t xml:space="preserve">Acting in capacity as Trustee of the </w:t>
      </w:r>
      <w:r>
        <w:rPr>
          <w:rFonts w:ascii="Arial" w:eastAsia="Arial" w:hAnsi="Arial" w:cs="Arial"/>
          <w:b/>
          <w:sz w:val="20"/>
          <w:shd w:val="clear" w:color="auto" w:fill="FFFF00"/>
        </w:rPr>
        <w:t>[</w:t>
      </w:r>
      <w:r>
        <w:rPr>
          <w:rFonts w:ascii="Arial" w:eastAsia="Arial" w:hAnsi="Arial" w:cs="Arial"/>
          <w:b/>
          <w:i/>
          <w:sz w:val="20"/>
          <w:shd w:val="clear" w:color="auto" w:fill="FFFF00"/>
        </w:rPr>
        <w:t>NAME OF TRUST FUND</w:t>
      </w:r>
      <w:r>
        <w:rPr>
          <w:rFonts w:ascii="Arial" w:eastAsia="Arial" w:hAnsi="Arial" w:cs="Arial"/>
          <w:b/>
          <w:sz w:val="20"/>
          <w:shd w:val="clear" w:color="auto" w:fill="FFFF00"/>
        </w:rPr>
        <w:t>]</w:t>
      </w:r>
      <w:r>
        <w:rPr>
          <w:rFonts w:ascii="Arial" w:eastAsia="Arial" w:hAnsi="Arial" w:cs="Arial"/>
          <w:b/>
          <w:sz w:val="20"/>
        </w:rPr>
        <w:t xml:space="preserve"> </w:t>
      </w:r>
    </w:p>
    <w:p w:rsidR="00E06041" w:rsidRDefault="003027CA">
      <w:pPr>
        <w:spacing w:after="81" w:line="345" w:lineRule="auto"/>
        <w:ind w:left="6" w:right="11"/>
        <w:jc w:val="center"/>
      </w:pPr>
      <w:r>
        <w:rPr>
          <w:noProof/>
        </w:rPr>
        <mc:AlternateContent>
          <mc:Choice Requires="wpg">
            <w:drawing>
              <wp:anchor distT="0" distB="0" distL="114300" distR="114300" simplePos="0" relativeHeight="251659264" behindDoc="1" locked="0" layoutInCell="1" allowOverlap="1">
                <wp:simplePos x="0" y="0"/>
                <wp:positionH relativeFrom="column">
                  <wp:posOffset>518477</wp:posOffset>
                </wp:positionH>
                <wp:positionV relativeFrom="paragraph">
                  <wp:posOffset>-4641</wp:posOffset>
                </wp:positionV>
                <wp:extent cx="5210810" cy="301307"/>
                <wp:effectExtent l="0" t="0" r="0" b="0"/>
                <wp:wrapNone/>
                <wp:docPr id="7438" name="Group 7438"/>
                <wp:cNvGraphicFramePr/>
                <a:graphic xmlns:a="http://schemas.openxmlformats.org/drawingml/2006/main">
                  <a:graphicData uri="http://schemas.microsoft.com/office/word/2010/wordprocessingGroup">
                    <wpg:wgp>
                      <wpg:cNvGrpSpPr/>
                      <wpg:grpSpPr>
                        <a:xfrm>
                          <a:off x="0" y="0"/>
                          <a:ext cx="5210810" cy="301307"/>
                          <a:chOff x="0" y="0"/>
                          <a:chExt cx="5210810" cy="301307"/>
                        </a:xfrm>
                      </wpg:grpSpPr>
                      <wps:wsp>
                        <wps:cNvPr id="7967" name="Shape 7967"/>
                        <wps:cNvSpPr/>
                        <wps:spPr>
                          <a:xfrm>
                            <a:off x="930275" y="0"/>
                            <a:ext cx="4280535" cy="145097"/>
                          </a:xfrm>
                          <a:custGeom>
                            <a:avLst/>
                            <a:gdLst/>
                            <a:ahLst/>
                            <a:cxnLst/>
                            <a:rect l="0" t="0" r="0" b="0"/>
                            <a:pathLst>
                              <a:path w="4280535" h="145097">
                                <a:moveTo>
                                  <a:pt x="0" y="0"/>
                                </a:moveTo>
                                <a:lnTo>
                                  <a:pt x="4280535" y="0"/>
                                </a:lnTo>
                                <a:lnTo>
                                  <a:pt x="4280535" y="145097"/>
                                </a:lnTo>
                                <a:lnTo>
                                  <a:pt x="0" y="1450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68" name="Shape 7968"/>
                        <wps:cNvSpPr/>
                        <wps:spPr>
                          <a:xfrm>
                            <a:off x="0" y="156527"/>
                            <a:ext cx="4657979" cy="144780"/>
                          </a:xfrm>
                          <a:custGeom>
                            <a:avLst/>
                            <a:gdLst/>
                            <a:ahLst/>
                            <a:cxnLst/>
                            <a:rect l="0" t="0" r="0" b="0"/>
                            <a:pathLst>
                              <a:path w="4657979" h="144780">
                                <a:moveTo>
                                  <a:pt x="0" y="0"/>
                                </a:moveTo>
                                <a:lnTo>
                                  <a:pt x="4657979" y="0"/>
                                </a:lnTo>
                                <a:lnTo>
                                  <a:pt x="4657979"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438" style="width:410.3pt;height:23.725pt;position:absolute;z-index:-2147483594;mso-position-horizontal-relative:text;mso-position-horizontal:absolute;margin-left:40.825pt;mso-position-vertical-relative:text;margin-top:-0.365479pt;" coordsize="52108,3013">
                <v:shape id="Shape 7969" style="position:absolute;width:42805;height:1450;left:9302;top:0;" coordsize="4280535,145097" path="m0,0l4280535,0l4280535,145097l0,145097l0,0">
                  <v:stroke weight="0pt" endcap="flat" joinstyle="miter" miterlimit="10" on="false" color="#000000" opacity="0"/>
                  <v:fill on="true" color="#ffff00"/>
                </v:shape>
                <v:shape id="Shape 7970" style="position:absolute;width:46579;height:1447;left:0;top:1565;" coordsize="4657979,144780" path="m0,0l4657979,0l4657979,144780l0,144780l0,0">
                  <v:stroke weight="0pt" endcap="flat" joinstyle="miter" miterlimit="10" on="false" color="#000000" opacity="0"/>
                  <v:fill on="true" color="#ffff00"/>
                </v:shape>
              </v:group>
            </w:pict>
          </mc:Fallback>
        </mc:AlternateContent>
      </w:r>
      <w:r>
        <w:rPr>
          <w:rFonts w:ascii="Arial" w:eastAsia="Arial" w:hAnsi="Arial" w:cs="Arial"/>
          <w:b/>
          <w:sz w:val="20"/>
        </w:rPr>
        <w:t xml:space="preserve">(Registered Charity No. </w:t>
      </w:r>
      <w:r>
        <w:rPr>
          <w:rFonts w:ascii="Arial" w:eastAsia="Arial" w:hAnsi="Arial" w:cs="Arial"/>
          <w:b/>
          <w:i/>
          <w:color w:val="FF0000"/>
          <w:sz w:val="20"/>
        </w:rPr>
        <w:t>[</w:t>
      </w:r>
      <w:proofErr w:type="gramStart"/>
      <w:r>
        <w:rPr>
          <w:rFonts w:ascii="Arial" w:eastAsia="Arial" w:hAnsi="Arial" w:cs="Arial"/>
          <w:b/>
          <w:i/>
          <w:color w:val="FF0000"/>
          <w:sz w:val="20"/>
        </w:rPr>
        <w:t>if</w:t>
      </w:r>
      <w:proofErr w:type="gramEnd"/>
      <w:r>
        <w:rPr>
          <w:rFonts w:ascii="Arial" w:eastAsia="Arial" w:hAnsi="Arial" w:cs="Arial"/>
          <w:b/>
          <w:i/>
          <w:color w:val="FF0000"/>
          <w:sz w:val="20"/>
        </w:rPr>
        <w:t xml:space="preserve"> the Trust Fund itself is registered as a charity, </w:t>
      </w:r>
      <w:r>
        <w:rPr>
          <w:rFonts w:ascii="Arial" w:eastAsia="Arial" w:hAnsi="Arial" w:cs="Arial"/>
          <w:b/>
          <w:i/>
          <w:sz w:val="20"/>
        </w:rPr>
        <w:t>insert the registration number here]</w:t>
      </w:r>
      <w:r>
        <w:rPr>
          <w:rFonts w:ascii="Arial" w:eastAsia="Arial" w:hAnsi="Arial" w:cs="Arial"/>
          <w:b/>
          <w:i/>
          <w:color w:val="FF0000"/>
          <w:sz w:val="20"/>
        </w:rPr>
        <w:t xml:space="preserve"> (</w:t>
      </w:r>
      <w:proofErr w:type="spellStart"/>
      <w:proofErr w:type="gramStart"/>
      <w:r>
        <w:rPr>
          <w:rFonts w:ascii="Arial" w:eastAsia="Arial" w:hAnsi="Arial" w:cs="Arial"/>
          <w:b/>
          <w:i/>
          <w:color w:val="FF0000"/>
          <w:sz w:val="20"/>
        </w:rPr>
        <w:t>nb</w:t>
      </w:r>
      <w:proofErr w:type="gramEnd"/>
      <w:r>
        <w:rPr>
          <w:rFonts w:ascii="Arial" w:eastAsia="Arial" w:hAnsi="Arial" w:cs="Arial"/>
          <w:b/>
          <w:i/>
          <w:color w:val="FF0000"/>
          <w:sz w:val="20"/>
        </w:rPr>
        <w:t>.</w:t>
      </w:r>
      <w:proofErr w:type="spellEnd"/>
      <w:r>
        <w:rPr>
          <w:rFonts w:ascii="Arial" w:eastAsia="Arial" w:hAnsi="Arial" w:cs="Arial"/>
          <w:b/>
          <w:i/>
          <w:color w:val="FF0000"/>
          <w:sz w:val="20"/>
        </w:rPr>
        <w:t xml:space="preserve"> if the Trust Fund is not registered as a charity, then delete).</w:t>
      </w:r>
      <w:r>
        <w:rPr>
          <w:rFonts w:ascii="Arial" w:eastAsia="Arial" w:hAnsi="Arial" w:cs="Arial"/>
          <w:b/>
          <w:sz w:val="20"/>
        </w:rPr>
        <w:t xml:space="preserve">  (</w:t>
      </w:r>
      <w:proofErr w:type="gramStart"/>
      <w:r>
        <w:rPr>
          <w:rFonts w:ascii="Arial" w:eastAsia="Arial" w:hAnsi="Arial" w:cs="Arial"/>
          <w:b/>
          <w:sz w:val="20"/>
        </w:rPr>
        <w:t>an</w:t>
      </w:r>
      <w:proofErr w:type="gramEnd"/>
      <w:r>
        <w:rPr>
          <w:rFonts w:ascii="Arial" w:eastAsia="Arial" w:hAnsi="Arial" w:cs="Arial"/>
          <w:b/>
          <w:sz w:val="20"/>
        </w:rPr>
        <w:t xml:space="preserve"> unincor</w:t>
      </w:r>
      <w:r>
        <w:rPr>
          <w:rFonts w:ascii="Arial" w:eastAsia="Arial" w:hAnsi="Arial" w:cs="Arial"/>
          <w:b/>
          <w:sz w:val="20"/>
        </w:rPr>
        <w:t xml:space="preserve">porated Charitable Trust) </w:t>
      </w:r>
    </w:p>
    <w:p w:rsidR="00E06041" w:rsidRDefault="003027CA">
      <w:pPr>
        <w:spacing w:after="163"/>
        <w:ind w:left="52"/>
        <w:jc w:val="center"/>
      </w:pPr>
      <w:r>
        <w:rPr>
          <w:rFonts w:ascii="Arial" w:eastAsia="Arial" w:hAnsi="Arial" w:cs="Arial"/>
          <w:b/>
          <w:sz w:val="20"/>
        </w:rPr>
        <w:t xml:space="preserve"> </w:t>
      </w:r>
    </w:p>
    <w:p w:rsidR="00E06041" w:rsidRDefault="003027CA">
      <w:pPr>
        <w:spacing w:after="6"/>
        <w:ind w:left="13" w:hanging="10"/>
      </w:pPr>
      <w:r>
        <w:rPr>
          <w:rFonts w:ascii="Arial" w:eastAsia="Arial" w:hAnsi="Arial" w:cs="Arial"/>
          <w:b/>
          <w:sz w:val="20"/>
        </w:rPr>
        <w:t xml:space="preserve">SPECIAL RESOLUTION TO EXPEND PERMANENT ENDOWMENT PURSUANT TO SECTION 281 </w:t>
      </w:r>
    </w:p>
    <w:p w:rsidR="00E06041" w:rsidRDefault="003027CA">
      <w:pPr>
        <w:spacing w:after="162"/>
        <w:ind w:right="11"/>
        <w:jc w:val="center"/>
      </w:pPr>
      <w:r>
        <w:rPr>
          <w:rFonts w:ascii="Arial" w:eastAsia="Arial" w:hAnsi="Arial" w:cs="Arial"/>
          <w:b/>
          <w:sz w:val="20"/>
        </w:rPr>
        <w:t xml:space="preserve">OF THE </w:t>
      </w:r>
      <w:r>
        <w:rPr>
          <w:rFonts w:ascii="Arial" w:eastAsia="Arial" w:hAnsi="Arial" w:cs="Arial"/>
          <w:b/>
          <w:i/>
          <w:sz w:val="20"/>
        </w:rPr>
        <w:t>CHARITIES ACT 2011</w:t>
      </w:r>
      <w:r>
        <w:rPr>
          <w:rFonts w:ascii="Arial" w:eastAsia="Arial" w:hAnsi="Arial" w:cs="Arial"/>
          <w:b/>
          <w:sz w:val="20"/>
        </w:rPr>
        <w:t xml:space="preserve"> </w:t>
      </w:r>
    </w:p>
    <w:p w:rsidR="00E06041" w:rsidRDefault="003027CA">
      <w:pPr>
        <w:spacing w:after="162"/>
      </w:pPr>
      <w:r>
        <w:rPr>
          <w:rFonts w:ascii="Arial" w:eastAsia="Arial" w:hAnsi="Arial" w:cs="Arial"/>
          <w:b/>
          <w:sz w:val="20"/>
        </w:rPr>
        <w:t xml:space="preserve"> </w:t>
      </w:r>
    </w:p>
    <w:p w:rsidR="00E06041" w:rsidRDefault="003027CA">
      <w:pPr>
        <w:spacing w:after="162"/>
        <w:ind w:left="13" w:hanging="10"/>
      </w:pPr>
      <w:r>
        <w:rPr>
          <w:rFonts w:ascii="Arial" w:eastAsia="Arial" w:hAnsi="Arial" w:cs="Arial"/>
          <w:b/>
          <w:sz w:val="20"/>
        </w:rPr>
        <w:t xml:space="preserve">WHEREAS: </w:t>
      </w:r>
    </w:p>
    <w:p w:rsidR="00E06041" w:rsidRDefault="003027CA">
      <w:pPr>
        <w:spacing w:after="162"/>
        <w:ind w:left="13" w:hanging="10"/>
      </w:pPr>
      <w:r>
        <w:rPr>
          <w:rFonts w:ascii="Arial" w:eastAsia="Arial" w:hAnsi="Arial" w:cs="Arial"/>
          <w:b/>
          <w:sz w:val="20"/>
        </w:rPr>
        <w:t xml:space="preserve">The Trust Fund:  </w:t>
      </w:r>
    </w:p>
    <w:p w:rsidR="00E06041" w:rsidRDefault="003027CA">
      <w:pPr>
        <w:spacing w:after="162"/>
      </w:pPr>
      <w:r>
        <w:rPr>
          <w:rFonts w:ascii="Arial" w:eastAsia="Arial" w:hAnsi="Arial" w:cs="Arial"/>
          <w:b/>
          <w:color w:val="FF0000"/>
          <w:sz w:val="20"/>
        </w:rPr>
        <w:t xml:space="preserve">Choose either Option 1 below as appropriate: </w:t>
      </w:r>
    </w:p>
    <w:p w:rsidR="00E06041" w:rsidRDefault="003027CA">
      <w:pPr>
        <w:spacing w:after="0"/>
        <w:ind w:left="716" w:hanging="10"/>
      </w:pPr>
      <w:r>
        <w:rPr>
          <w:rFonts w:ascii="Arial" w:eastAsia="Arial" w:hAnsi="Arial" w:cs="Arial"/>
          <w:b/>
          <w:i/>
          <w:color w:val="FF0000"/>
          <w:sz w:val="20"/>
        </w:rPr>
        <w:t xml:space="preserve">If the Trust Fund was created by a Will: </w:t>
      </w:r>
    </w:p>
    <w:p w:rsidR="00E06041" w:rsidRDefault="003027CA">
      <w:pPr>
        <w:spacing w:after="6"/>
        <w:ind w:left="721"/>
      </w:pPr>
      <w:r>
        <w:rPr>
          <w:rFonts w:ascii="Arial" w:eastAsia="Arial" w:hAnsi="Arial" w:cs="Arial"/>
          <w:sz w:val="20"/>
        </w:rPr>
        <w:t xml:space="preserve"> </w:t>
      </w:r>
    </w:p>
    <w:p w:rsidR="00E06041" w:rsidRDefault="003027CA">
      <w:pPr>
        <w:spacing w:after="4"/>
        <w:ind w:left="716" w:right="-7" w:hanging="370"/>
        <w:jc w:val="both"/>
      </w:pPr>
      <w:r>
        <w:rPr>
          <w:noProof/>
        </w:rPr>
        <mc:AlternateContent>
          <mc:Choice Requires="wpg">
            <w:drawing>
              <wp:anchor distT="0" distB="0" distL="114300" distR="114300" simplePos="0" relativeHeight="251660288" behindDoc="1" locked="0" layoutInCell="1" allowOverlap="1">
                <wp:simplePos x="0" y="0"/>
                <wp:positionH relativeFrom="column">
                  <wp:posOffset>457518</wp:posOffset>
                </wp:positionH>
                <wp:positionV relativeFrom="paragraph">
                  <wp:posOffset>-4324</wp:posOffset>
                </wp:positionV>
                <wp:extent cx="5275708" cy="933704"/>
                <wp:effectExtent l="0" t="0" r="0" b="0"/>
                <wp:wrapNone/>
                <wp:docPr id="7439" name="Group 7439"/>
                <wp:cNvGraphicFramePr/>
                <a:graphic xmlns:a="http://schemas.openxmlformats.org/drawingml/2006/main">
                  <a:graphicData uri="http://schemas.microsoft.com/office/word/2010/wordprocessingGroup">
                    <wpg:wgp>
                      <wpg:cNvGrpSpPr/>
                      <wpg:grpSpPr>
                        <a:xfrm>
                          <a:off x="0" y="0"/>
                          <a:ext cx="5275708" cy="933704"/>
                          <a:chOff x="0" y="0"/>
                          <a:chExt cx="5275708" cy="933704"/>
                        </a:xfrm>
                      </wpg:grpSpPr>
                      <wps:wsp>
                        <wps:cNvPr id="7971" name="Shape 7971"/>
                        <wps:cNvSpPr/>
                        <wps:spPr>
                          <a:xfrm>
                            <a:off x="1299845" y="0"/>
                            <a:ext cx="995045" cy="144780"/>
                          </a:xfrm>
                          <a:custGeom>
                            <a:avLst/>
                            <a:gdLst/>
                            <a:ahLst/>
                            <a:cxnLst/>
                            <a:rect l="0" t="0" r="0" b="0"/>
                            <a:pathLst>
                              <a:path w="995045" h="144780">
                                <a:moveTo>
                                  <a:pt x="0" y="0"/>
                                </a:moveTo>
                                <a:lnTo>
                                  <a:pt x="995045" y="0"/>
                                </a:lnTo>
                                <a:lnTo>
                                  <a:pt x="99504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72" name="Shape 7972"/>
                        <wps:cNvSpPr/>
                        <wps:spPr>
                          <a:xfrm>
                            <a:off x="182880" y="156147"/>
                            <a:ext cx="2371090" cy="145097"/>
                          </a:xfrm>
                          <a:custGeom>
                            <a:avLst/>
                            <a:gdLst/>
                            <a:ahLst/>
                            <a:cxnLst/>
                            <a:rect l="0" t="0" r="0" b="0"/>
                            <a:pathLst>
                              <a:path w="2371090" h="145097">
                                <a:moveTo>
                                  <a:pt x="0" y="0"/>
                                </a:moveTo>
                                <a:lnTo>
                                  <a:pt x="2371090" y="0"/>
                                </a:lnTo>
                                <a:lnTo>
                                  <a:pt x="2371090" y="145097"/>
                                </a:lnTo>
                                <a:lnTo>
                                  <a:pt x="0" y="1450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73" name="Shape 7973"/>
                        <wps:cNvSpPr/>
                        <wps:spPr>
                          <a:xfrm>
                            <a:off x="0" y="312674"/>
                            <a:ext cx="1635379" cy="148590"/>
                          </a:xfrm>
                          <a:custGeom>
                            <a:avLst/>
                            <a:gdLst/>
                            <a:ahLst/>
                            <a:cxnLst/>
                            <a:rect l="0" t="0" r="0" b="0"/>
                            <a:pathLst>
                              <a:path w="1635379" h="148590">
                                <a:moveTo>
                                  <a:pt x="0" y="0"/>
                                </a:moveTo>
                                <a:lnTo>
                                  <a:pt x="1635379" y="0"/>
                                </a:lnTo>
                                <a:lnTo>
                                  <a:pt x="1635379"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74" name="Shape 7974"/>
                        <wps:cNvSpPr/>
                        <wps:spPr>
                          <a:xfrm>
                            <a:off x="2477770" y="312674"/>
                            <a:ext cx="2797810" cy="148590"/>
                          </a:xfrm>
                          <a:custGeom>
                            <a:avLst/>
                            <a:gdLst/>
                            <a:ahLst/>
                            <a:cxnLst/>
                            <a:rect l="0" t="0" r="0" b="0"/>
                            <a:pathLst>
                              <a:path w="2797810" h="148590">
                                <a:moveTo>
                                  <a:pt x="0" y="0"/>
                                </a:moveTo>
                                <a:lnTo>
                                  <a:pt x="2797810" y="0"/>
                                </a:lnTo>
                                <a:lnTo>
                                  <a:pt x="2797810"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75" name="Shape 7975"/>
                        <wps:cNvSpPr/>
                        <wps:spPr>
                          <a:xfrm>
                            <a:off x="0" y="472694"/>
                            <a:ext cx="2912491" cy="144780"/>
                          </a:xfrm>
                          <a:custGeom>
                            <a:avLst/>
                            <a:gdLst/>
                            <a:ahLst/>
                            <a:cxnLst/>
                            <a:rect l="0" t="0" r="0" b="0"/>
                            <a:pathLst>
                              <a:path w="2912491" h="144780">
                                <a:moveTo>
                                  <a:pt x="0" y="0"/>
                                </a:moveTo>
                                <a:lnTo>
                                  <a:pt x="2912491" y="0"/>
                                </a:lnTo>
                                <a:lnTo>
                                  <a:pt x="291249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76" name="Shape 7976"/>
                        <wps:cNvSpPr/>
                        <wps:spPr>
                          <a:xfrm>
                            <a:off x="469011" y="628904"/>
                            <a:ext cx="4806697" cy="144780"/>
                          </a:xfrm>
                          <a:custGeom>
                            <a:avLst/>
                            <a:gdLst/>
                            <a:ahLst/>
                            <a:cxnLst/>
                            <a:rect l="0" t="0" r="0" b="0"/>
                            <a:pathLst>
                              <a:path w="4806697" h="144780">
                                <a:moveTo>
                                  <a:pt x="0" y="0"/>
                                </a:moveTo>
                                <a:lnTo>
                                  <a:pt x="4806697" y="0"/>
                                </a:lnTo>
                                <a:lnTo>
                                  <a:pt x="4806697"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77" name="Shape 7977"/>
                        <wps:cNvSpPr/>
                        <wps:spPr>
                          <a:xfrm>
                            <a:off x="0" y="785114"/>
                            <a:ext cx="1543939" cy="148590"/>
                          </a:xfrm>
                          <a:custGeom>
                            <a:avLst/>
                            <a:gdLst/>
                            <a:ahLst/>
                            <a:cxnLst/>
                            <a:rect l="0" t="0" r="0" b="0"/>
                            <a:pathLst>
                              <a:path w="1543939" h="148590">
                                <a:moveTo>
                                  <a:pt x="0" y="0"/>
                                </a:moveTo>
                                <a:lnTo>
                                  <a:pt x="1543939" y="0"/>
                                </a:lnTo>
                                <a:lnTo>
                                  <a:pt x="1543939"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439" style="width:415.41pt;height:73.52pt;position:absolute;z-index:-2147483497;mso-position-horizontal-relative:text;mso-position-horizontal:absolute;margin-left:36.025pt;mso-position-vertical-relative:text;margin-top:-0.340515pt;" coordsize="52757,9337">
                <v:shape id="Shape 7978" style="position:absolute;width:9950;height:1447;left:12998;top:0;" coordsize="995045,144780" path="m0,0l995045,0l995045,144780l0,144780l0,0">
                  <v:stroke weight="0pt" endcap="flat" joinstyle="miter" miterlimit="10" on="false" color="#000000" opacity="0"/>
                  <v:fill on="true" color="#ffff00"/>
                </v:shape>
                <v:shape id="Shape 7979" style="position:absolute;width:23710;height:1450;left:1828;top:1561;" coordsize="2371090,145097" path="m0,0l2371090,0l2371090,145097l0,145097l0,0">
                  <v:stroke weight="0pt" endcap="flat" joinstyle="miter" miterlimit="10" on="false" color="#000000" opacity="0"/>
                  <v:fill on="true" color="#ffff00"/>
                </v:shape>
                <v:shape id="Shape 7980" style="position:absolute;width:16353;height:1485;left:0;top:3126;" coordsize="1635379,148590" path="m0,0l1635379,0l1635379,148590l0,148590l0,0">
                  <v:stroke weight="0pt" endcap="flat" joinstyle="miter" miterlimit="10" on="false" color="#000000" opacity="0"/>
                  <v:fill on="true" color="#ffff00"/>
                </v:shape>
                <v:shape id="Shape 7981" style="position:absolute;width:27978;height:1485;left:24777;top:3126;" coordsize="2797810,148590" path="m0,0l2797810,0l2797810,148590l0,148590l0,0">
                  <v:stroke weight="0pt" endcap="flat" joinstyle="miter" miterlimit="10" on="false" color="#000000" opacity="0"/>
                  <v:fill on="true" color="#ffff00"/>
                </v:shape>
                <v:shape id="Shape 7982" style="position:absolute;width:29124;height:1447;left:0;top:4726;" coordsize="2912491,144780" path="m0,0l2912491,0l2912491,144780l0,144780l0,0">
                  <v:stroke weight="0pt" endcap="flat" joinstyle="miter" miterlimit="10" on="false" color="#000000" opacity="0"/>
                  <v:fill on="true" color="#ffff00"/>
                </v:shape>
                <v:shape id="Shape 7983" style="position:absolute;width:48066;height:1447;left:4690;top:6289;" coordsize="4806697,144780" path="m0,0l4806697,0l4806697,144780l0,144780l0,0">
                  <v:stroke weight="0pt" endcap="flat" joinstyle="miter" miterlimit="10" on="false" color="#000000" opacity="0"/>
                  <v:fill on="true" color="#ffff00"/>
                </v:shape>
                <v:shape id="Shape 7984" style="position:absolute;width:15439;height:1485;left:0;top:7851;" coordsize="1543939,148590" path="m0,0l1543939,0l1543939,148590l0,148590l0,0">
                  <v:stroke weight="0pt" endcap="flat" joinstyle="miter" miterlimit="10" on="false" color="#000000" opacity="0"/>
                  <v:fill on="true" color="#ffff00"/>
                </v:shape>
              </v:group>
            </w:pict>
          </mc:Fallback>
        </mc:AlternateContent>
      </w:r>
      <w:r>
        <w:rPr>
          <w:rFonts w:ascii="Arial" w:eastAsia="Arial" w:hAnsi="Arial" w:cs="Arial"/>
          <w:sz w:val="20"/>
        </w:rPr>
        <w:t xml:space="preserve">1. </w:t>
      </w:r>
      <w:r>
        <w:rPr>
          <w:rFonts w:ascii="Arial" w:eastAsia="Arial" w:hAnsi="Arial" w:cs="Arial"/>
          <w:sz w:val="20"/>
        </w:rPr>
        <w:t xml:space="preserve">Pursuant to the Will of </w:t>
      </w:r>
      <w:r>
        <w:rPr>
          <w:rFonts w:ascii="Arial" w:eastAsia="Arial" w:hAnsi="Arial" w:cs="Arial"/>
          <w:b/>
          <w:sz w:val="20"/>
        </w:rPr>
        <w:t>[</w:t>
      </w:r>
      <w:r>
        <w:rPr>
          <w:rFonts w:ascii="Arial" w:eastAsia="Arial" w:hAnsi="Arial" w:cs="Arial"/>
          <w:b/>
          <w:i/>
          <w:sz w:val="20"/>
        </w:rPr>
        <w:t>name of Donor</w:t>
      </w:r>
      <w:r>
        <w:rPr>
          <w:rFonts w:ascii="Arial" w:eastAsia="Arial" w:hAnsi="Arial" w:cs="Arial"/>
          <w:b/>
          <w:sz w:val="20"/>
        </w:rPr>
        <w:t>]</w:t>
      </w:r>
      <w:r>
        <w:rPr>
          <w:rFonts w:ascii="Arial" w:eastAsia="Arial" w:hAnsi="Arial" w:cs="Arial"/>
          <w:sz w:val="20"/>
        </w:rPr>
        <w:t xml:space="preserve"> dated </w:t>
      </w:r>
      <w:r>
        <w:rPr>
          <w:rFonts w:ascii="Arial" w:eastAsia="Arial" w:hAnsi="Arial" w:cs="Arial"/>
          <w:b/>
          <w:sz w:val="20"/>
          <w:shd w:val="clear" w:color="auto" w:fill="FFFF00"/>
        </w:rPr>
        <w:t>[</w:t>
      </w:r>
      <w:r>
        <w:rPr>
          <w:rFonts w:ascii="Arial" w:eastAsia="Arial" w:hAnsi="Arial" w:cs="Arial"/>
          <w:b/>
          <w:i/>
          <w:sz w:val="20"/>
          <w:shd w:val="clear" w:color="auto" w:fill="FFFF00"/>
        </w:rPr>
        <w:t>date of Will</w:t>
      </w:r>
      <w:r>
        <w:rPr>
          <w:rFonts w:ascii="Arial" w:eastAsia="Arial" w:hAnsi="Arial" w:cs="Arial"/>
          <w:b/>
          <w:sz w:val="20"/>
          <w:shd w:val="clear" w:color="auto" w:fill="FFFF00"/>
        </w:rPr>
        <w:t>]</w:t>
      </w:r>
      <w:r>
        <w:rPr>
          <w:rFonts w:ascii="Arial" w:eastAsia="Arial" w:hAnsi="Arial" w:cs="Arial"/>
          <w:sz w:val="20"/>
        </w:rPr>
        <w:t xml:space="preserve">, for which Probate was granted on </w:t>
      </w:r>
      <w:r>
        <w:rPr>
          <w:rFonts w:ascii="Arial" w:eastAsia="Arial" w:hAnsi="Arial" w:cs="Arial"/>
          <w:b/>
          <w:sz w:val="20"/>
        </w:rPr>
        <w:t>[</w:t>
      </w:r>
      <w:r>
        <w:rPr>
          <w:rFonts w:ascii="Arial" w:eastAsia="Arial" w:hAnsi="Arial" w:cs="Arial"/>
          <w:b/>
          <w:i/>
          <w:color w:val="FF0000"/>
          <w:sz w:val="20"/>
        </w:rPr>
        <w:t>if known,</w:t>
      </w:r>
      <w:r>
        <w:rPr>
          <w:rFonts w:ascii="Arial" w:eastAsia="Arial" w:hAnsi="Arial" w:cs="Arial"/>
          <w:b/>
          <w:i/>
          <w:sz w:val="20"/>
        </w:rPr>
        <w:t xml:space="preserve"> insert date Probate granted</w:t>
      </w:r>
      <w:r>
        <w:rPr>
          <w:rFonts w:ascii="Arial" w:eastAsia="Arial" w:hAnsi="Arial" w:cs="Arial"/>
          <w:b/>
          <w:sz w:val="20"/>
        </w:rPr>
        <w:t>]</w:t>
      </w:r>
      <w:r>
        <w:rPr>
          <w:rFonts w:ascii="Arial" w:eastAsia="Arial" w:hAnsi="Arial" w:cs="Arial"/>
          <w:sz w:val="20"/>
        </w:rPr>
        <w:t xml:space="preserve"> a trust fund was established and known as the </w:t>
      </w:r>
      <w:r>
        <w:rPr>
          <w:rFonts w:ascii="Arial" w:eastAsia="Arial" w:hAnsi="Arial" w:cs="Arial"/>
          <w:b/>
          <w:sz w:val="20"/>
        </w:rPr>
        <w:t>[‘</w:t>
      </w:r>
      <w:r>
        <w:rPr>
          <w:rFonts w:ascii="Arial" w:eastAsia="Arial" w:hAnsi="Arial" w:cs="Arial"/>
          <w:b/>
          <w:i/>
          <w:sz w:val="20"/>
        </w:rPr>
        <w:t>name of Trust Fund</w:t>
      </w:r>
      <w:r>
        <w:rPr>
          <w:rFonts w:ascii="Arial" w:eastAsia="Arial" w:hAnsi="Arial" w:cs="Arial"/>
          <w:sz w:val="20"/>
        </w:rPr>
        <w:t>’</w:t>
      </w:r>
      <w:r>
        <w:rPr>
          <w:rFonts w:ascii="Arial" w:eastAsia="Arial" w:hAnsi="Arial" w:cs="Arial"/>
          <w:b/>
          <w:sz w:val="20"/>
        </w:rPr>
        <w:t>]</w:t>
      </w:r>
      <w:r>
        <w:rPr>
          <w:rFonts w:ascii="Arial" w:eastAsia="Arial" w:hAnsi="Arial" w:cs="Arial"/>
          <w:sz w:val="20"/>
        </w:rPr>
        <w:t xml:space="preserve">, with the </w:t>
      </w:r>
      <w:r>
        <w:rPr>
          <w:rFonts w:ascii="Arial" w:eastAsia="Arial" w:hAnsi="Arial" w:cs="Arial"/>
          <w:b/>
          <w:sz w:val="20"/>
        </w:rPr>
        <w:t>[</w:t>
      </w:r>
      <w:r>
        <w:rPr>
          <w:rFonts w:ascii="Arial" w:eastAsia="Arial" w:hAnsi="Arial" w:cs="Arial"/>
          <w:b/>
          <w:i/>
          <w:sz w:val="20"/>
        </w:rPr>
        <w:t xml:space="preserve">insert either Rector/Incumbent/Vicar and </w:t>
      </w:r>
    </w:p>
    <w:p w:rsidR="00E06041" w:rsidRDefault="003027CA">
      <w:pPr>
        <w:spacing w:after="4"/>
        <w:ind w:left="721" w:right="-7"/>
        <w:jc w:val="both"/>
      </w:pPr>
      <w:r>
        <w:rPr>
          <w:rFonts w:ascii="Arial" w:eastAsia="Arial" w:hAnsi="Arial" w:cs="Arial"/>
          <w:b/>
          <w:i/>
          <w:sz w:val="20"/>
        </w:rPr>
        <w:t>Churchwardens of the / or your Parish Name</w:t>
      </w:r>
      <w:r>
        <w:rPr>
          <w:rFonts w:ascii="Arial" w:eastAsia="Arial" w:hAnsi="Arial" w:cs="Arial"/>
          <w:b/>
          <w:sz w:val="20"/>
        </w:rPr>
        <w:t>]</w:t>
      </w:r>
      <w:r>
        <w:rPr>
          <w:rFonts w:ascii="Arial" w:eastAsia="Arial" w:hAnsi="Arial" w:cs="Arial"/>
          <w:sz w:val="20"/>
        </w:rPr>
        <w:t xml:space="preserve"> Parochial Church Council appointed as Trustee [and for which the Leeds Diocesan Board of Finance (‘LDBF’) is Custodian Trustee – </w:t>
      </w:r>
      <w:r>
        <w:rPr>
          <w:rFonts w:ascii="Arial" w:eastAsia="Arial" w:hAnsi="Arial" w:cs="Arial"/>
          <w:b/>
          <w:i/>
          <w:sz w:val="20"/>
        </w:rPr>
        <w:t>include only if applicable</w:t>
      </w:r>
      <w:r>
        <w:rPr>
          <w:rFonts w:ascii="Arial" w:eastAsia="Arial" w:hAnsi="Arial" w:cs="Arial"/>
          <w:sz w:val="20"/>
        </w:rPr>
        <w:t xml:space="preserve">], (‘the Trust Fund’). </w:t>
      </w:r>
    </w:p>
    <w:p w:rsidR="00E06041" w:rsidRDefault="003027CA">
      <w:pPr>
        <w:spacing w:after="1"/>
        <w:ind w:left="721"/>
      </w:pPr>
      <w:r>
        <w:rPr>
          <w:rFonts w:ascii="Arial" w:eastAsia="Arial" w:hAnsi="Arial" w:cs="Arial"/>
          <w:sz w:val="20"/>
        </w:rPr>
        <w:t xml:space="preserve"> </w:t>
      </w:r>
    </w:p>
    <w:p w:rsidR="00E06041" w:rsidRDefault="003027CA">
      <w:pPr>
        <w:spacing w:after="0"/>
        <w:ind w:left="716" w:hanging="10"/>
      </w:pPr>
      <w:r>
        <w:rPr>
          <w:rFonts w:ascii="Arial" w:eastAsia="Arial" w:hAnsi="Arial" w:cs="Arial"/>
          <w:b/>
          <w:i/>
          <w:color w:val="FF0000"/>
          <w:sz w:val="20"/>
        </w:rPr>
        <w:t xml:space="preserve">OR </w:t>
      </w:r>
    </w:p>
    <w:p w:rsidR="00E06041" w:rsidRDefault="003027CA">
      <w:pPr>
        <w:spacing w:after="6"/>
        <w:ind w:left="721"/>
      </w:pPr>
      <w:r>
        <w:rPr>
          <w:rFonts w:ascii="Arial" w:eastAsia="Arial" w:hAnsi="Arial" w:cs="Arial"/>
          <w:b/>
          <w:i/>
          <w:color w:val="FF0000"/>
          <w:sz w:val="20"/>
        </w:rPr>
        <w:t xml:space="preserve"> </w:t>
      </w:r>
    </w:p>
    <w:p w:rsidR="00E06041" w:rsidRDefault="003027CA">
      <w:pPr>
        <w:spacing w:after="0"/>
        <w:ind w:left="716" w:hanging="10"/>
      </w:pPr>
      <w:r>
        <w:rPr>
          <w:rFonts w:ascii="Arial" w:eastAsia="Arial" w:hAnsi="Arial" w:cs="Arial"/>
          <w:b/>
          <w:i/>
          <w:color w:val="FF0000"/>
          <w:sz w:val="20"/>
        </w:rPr>
        <w:t>If the Trust Fund was cr</w:t>
      </w:r>
      <w:r>
        <w:rPr>
          <w:rFonts w:ascii="Arial" w:eastAsia="Arial" w:hAnsi="Arial" w:cs="Arial"/>
          <w:b/>
          <w:i/>
          <w:color w:val="FF0000"/>
          <w:sz w:val="20"/>
        </w:rPr>
        <w:t xml:space="preserve">eated by a Trust Deed: </w:t>
      </w:r>
    </w:p>
    <w:p w:rsidR="00E06041" w:rsidRDefault="003027CA">
      <w:pPr>
        <w:spacing w:after="22"/>
        <w:ind w:left="721"/>
      </w:pPr>
      <w:r>
        <w:rPr>
          <w:rFonts w:ascii="Arial" w:eastAsia="Arial" w:hAnsi="Arial" w:cs="Arial"/>
          <w:sz w:val="20"/>
        </w:rPr>
        <w:t xml:space="preserve"> </w:t>
      </w:r>
    </w:p>
    <w:p w:rsidR="00E06041" w:rsidRDefault="003027CA">
      <w:pPr>
        <w:numPr>
          <w:ilvl w:val="0"/>
          <w:numId w:val="2"/>
        </w:numPr>
        <w:spacing w:after="4"/>
        <w:ind w:right="-7" w:hanging="360"/>
        <w:jc w:val="both"/>
      </w:pPr>
      <w:r>
        <w:rPr>
          <w:noProof/>
        </w:rPr>
        <mc:AlternateContent>
          <mc:Choice Requires="wpg">
            <w:drawing>
              <wp:anchor distT="0" distB="0" distL="114300" distR="114300" simplePos="0" relativeHeight="251661312" behindDoc="1" locked="0" layoutInCell="1" allowOverlap="1">
                <wp:simplePos x="0" y="0"/>
                <wp:positionH relativeFrom="column">
                  <wp:posOffset>457518</wp:posOffset>
                </wp:positionH>
                <wp:positionV relativeFrom="paragraph">
                  <wp:posOffset>142129</wp:posOffset>
                </wp:positionV>
                <wp:extent cx="5275644" cy="461265"/>
                <wp:effectExtent l="0" t="0" r="0" b="0"/>
                <wp:wrapNone/>
                <wp:docPr id="7440" name="Group 7440"/>
                <wp:cNvGraphicFramePr/>
                <a:graphic xmlns:a="http://schemas.openxmlformats.org/drawingml/2006/main">
                  <a:graphicData uri="http://schemas.microsoft.com/office/word/2010/wordprocessingGroup">
                    <wpg:wgp>
                      <wpg:cNvGrpSpPr/>
                      <wpg:grpSpPr>
                        <a:xfrm>
                          <a:off x="0" y="0"/>
                          <a:ext cx="5275644" cy="461265"/>
                          <a:chOff x="0" y="0"/>
                          <a:chExt cx="5275644" cy="461265"/>
                        </a:xfrm>
                      </wpg:grpSpPr>
                      <wps:wsp>
                        <wps:cNvPr id="7985" name="Shape 7985"/>
                        <wps:cNvSpPr/>
                        <wps:spPr>
                          <a:xfrm>
                            <a:off x="4475226" y="0"/>
                            <a:ext cx="800418" cy="144780"/>
                          </a:xfrm>
                          <a:custGeom>
                            <a:avLst/>
                            <a:gdLst/>
                            <a:ahLst/>
                            <a:cxnLst/>
                            <a:rect l="0" t="0" r="0" b="0"/>
                            <a:pathLst>
                              <a:path w="800418" h="144780">
                                <a:moveTo>
                                  <a:pt x="0" y="0"/>
                                </a:moveTo>
                                <a:lnTo>
                                  <a:pt x="800418" y="0"/>
                                </a:lnTo>
                                <a:lnTo>
                                  <a:pt x="800418"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86" name="Shape 7986"/>
                        <wps:cNvSpPr/>
                        <wps:spPr>
                          <a:xfrm>
                            <a:off x="0" y="156147"/>
                            <a:ext cx="4684776" cy="148907"/>
                          </a:xfrm>
                          <a:custGeom>
                            <a:avLst/>
                            <a:gdLst/>
                            <a:ahLst/>
                            <a:cxnLst/>
                            <a:rect l="0" t="0" r="0" b="0"/>
                            <a:pathLst>
                              <a:path w="4684776" h="148907">
                                <a:moveTo>
                                  <a:pt x="0" y="0"/>
                                </a:moveTo>
                                <a:lnTo>
                                  <a:pt x="4684776" y="0"/>
                                </a:lnTo>
                                <a:lnTo>
                                  <a:pt x="4684776" y="148907"/>
                                </a:lnTo>
                                <a:lnTo>
                                  <a:pt x="0" y="14890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87" name="Shape 7987"/>
                        <wps:cNvSpPr/>
                        <wps:spPr>
                          <a:xfrm>
                            <a:off x="2595880" y="316485"/>
                            <a:ext cx="1257935" cy="144780"/>
                          </a:xfrm>
                          <a:custGeom>
                            <a:avLst/>
                            <a:gdLst/>
                            <a:ahLst/>
                            <a:cxnLst/>
                            <a:rect l="0" t="0" r="0" b="0"/>
                            <a:pathLst>
                              <a:path w="1257935" h="144780">
                                <a:moveTo>
                                  <a:pt x="0" y="0"/>
                                </a:moveTo>
                                <a:lnTo>
                                  <a:pt x="1257935" y="0"/>
                                </a:lnTo>
                                <a:lnTo>
                                  <a:pt x="125793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440" style="width:415.405pt;height:36.3201pt;position:absolute;z-index:-2147483413;mso-position-horizontal-relative:text;mso-position-horizontal:absolute;margin-left:36.025pt;mso-position-vertical-relative:text;margin-top:11.1913pt;" coordsize="52756,4612">
                <v:shape id="Shape 7988" style="position:absolute;width:8004;height:1447;left:44752;top:0;" coordsize="800418,144780" path="m0,0l800418,0l800418,144780l0,144780l0,0">
                  <v:stroke weight="0pt" endcap="flat" joinstyle="miter" miterlimit="10" on="false" color="#000000" opacity="0"/>
                  <v:fill on="true" color="#ffff00"/>
                </v:shape>
                <v:shape id="Shape 7989" style="position:absolute;width:46847;height:1489;left:0;top:1561;" coordsize="4684776,148907" path="m0,0l4684776,0l4684776,148907l0,148907l0,0">
                  <v:stroke weight="0pt" endcap="flat" joinstyle="miter" miterlimit="10" on="false" color="#000000" opacity="0"/>
                  <v:fill on="true" color="#ffff00"/>
                </v:shape>
                <v:shape id="Shape 7990" style="position:absolute;width:12579;height:1447;left:25958;top:3164;" coordsize="1257935,144780" path="m0,0l1257935,0l1257935,144780l0,144780l0,0">
                  <v:stroke weight="0pt" endcap="flat" joinstyle="miter" miterlimit="10" on="false" color="#000000" opacity="0"/>
                  <v:fill on="true" color="#ffff00"/>
                </v:shape>
              </v:group>
            </w:pict>
          </mc:Fallback>
        </mc:AlternateContent>
      </w:r>
      <w:r>
        <w:rPr>
          <w:rFonts w:ascii="Arial" w:eastAsia="Arial" w:hAnsi="Arial" w:cs="Arial"/>
          <w:sz w:val="20"/>
        </w:rPr>
        <w:t xml:space="preserve">A Trust Deed (‘the Deed’) made between </w:t>
      </w:r>
      <w:r>
        <w:rPr>
          <w:rFonts w:ascii="Arial" w:eastAsia="Arial" w:hAnsi="Arial" w:cs="Arial"/>
          <w:b/>
          <w:sz w:val="20"/>
          <w:shd w:val="clear" w:color="auto" w:fill="FFFF00"/>
        </w:rPr>
        <w:t>[</w:t>
      </w:r>
      <w:r>
        <w:rPr>
          <w:rFonts w:ascii="Arial" w:eastAsia="Arial" w:hAnsi="Arial" w:cs="Arial"/>
          <w:b/>
          <w:i/>
          <w:sz w:val="20"/>
          <w:shd w:val="clear" w:color="auto" w:fill="FFFF00"/>
        </w:rPr>
        <w:t>name of donor of Trust Fund</w:t>
      </w:r>
      <w:r>
        <w:rPr>
          <w:rFonts w:ascii="Arial" w:eastAsia="Arial" w:hAnsi="Arial" w:cs="Arial"/>
          <w:b/>
          <w:sz w:val="20"/>
          <w:shd w:val="clear" w:color="auto" w:fill="FFFF00"/>
        </w:rPr>
        <w:t>]</w:t>
      </w:r>
      <w:r>
        <w:rPr>
          <w:rFonts w:ascii="Arial" w:eastAsia="Arial" w:hAnsi="Arial" w:cs="Arial"/>
          <w:sz w:val="20"/>
        </w:rPr>
        <w:t xml:space="preserve"> as Settlor and the Leeds Diocesan Board of Finance (‘LDBF’) as Custodian Trustee and the </w:t>
      </w:r>
      <w:r>
        <w:rPr>
          <w:rFonts w:ascii="Arial" w:eastAsia="Arial" w:hAnsi="Arial" w:cs="Arial"/>
          <w:b/>
          <w:sz w:val="20"/>
        </w:rPr>
        <w:t>[</w:t>
      </w:r>
      <w:r>
        <w:rPr>
          <w:rFonts w:ascii="Arial" w:eastAsia="Arial" w:hAnsi="Arial" w:cs="Arial"/>
          <w:b/>
          <w:i/>
          <w:sz w:val="20"/>
        </w:rPr>
        <w:t>insert either Rector/Incumbent/Vicar and Churchwardens of the / or you</w:t>
      </w:r>
      <w:r>
        <w:rPr>
          <w:rFonts w:ascii="Arial" w:eastAsia="Arial" w:hAnsi="Arial" w:cs="Arial"/>
          <w:b/>
          <w:i/>
          <w:sz w:val="20"/>
        </w:rPr>
        <w:t>r Parish Name</w:t>
      </w:r>
      <w:r>
        <w:rPr>
          <w:rFonts w:ascii="Arial" w:eastAsia="Arial" w:hAnsi="Arial" w:cs="Arial"/>
          <w:b/>
          <w:sz w:val="20"/>
        </w:rPr>
        <w:t>]</w:t>
      </w:r>
      <w:r>
        <w:rPr>
          <w:rFonts w:ascii="Arial" w:eastAsia="Arial" w:hAnsi="Arial" w:cs="Arial"/>
          <w:sz w:val="20"/>
        </w:rPr>
        <w:t xml:space="preserve"> Parochial Church Council appointed as Trustee dated </w:t>
      </w:r>
      <w:r>
        <w:rPr>
          <w:rFonts w:ascii="Arial" w:eastAsia="Arial" w:hAnsi="Arial" w:cs="Arial"/>
          <w:b/>
          <w:sz w:val="20"/>
        </w:rPr>
        <w:t>[</w:t>
      </w:r>
      <w:r>
        <w:rPr>
          <w:rFonts w:ascii="Arial" w:eastAsia="Arial" w:hAnsi="Arial" w:cs="Arial"/>
          <w:b/>
          <w:i/>
          <w:sz w:val="20"/>
        </w:rPr>
        <w:t>date of Trust Deed</w:t>
      </w:r>
      <w:r>
        <w:rPr>
          <w:rFonts w:ascii="Arial" w:eastAsia="Arial" w:hAnsi="Arial" w:cs="Arial"/>
          <w:b/>
          <w:sz w:val="20"/>
        </w:rPr>
        <w:t>]</w:t>
      </w:r>
      <w:r>
        <w:rPr>
          <w:rFonts w:ascii="Arial" w:eastAsia="Arial" w:hAnsi="Arial" w:cs="Arial"/>
          <w:sz w:val="20"/>
        </w:rPr>
        <w:t xml:space="preserve"> established a trust fund known as the </w:t>
      </w:r>
      <w:r>
        <w:rPr>
          <w:rFonts w:ascii="Arial" w:eastAsia="Arial" w:hAnsi="Arial" w:cs="Arial"/>
          <w:b/>
          <w:sz w:val="20"/>
          <w:shd w:val="clear" w:color="auto" w:fill="FFFF00"/>
        </w:rPr>
        <w:t>[</w:t>
      </w:r>
      <w:r>
        <w:rPr>
          <w:rFonts w:ascii="Arial" w:eastAsia="Arial" w:hAnsi="Arial" w:cs="Arial"/>
          <w:b/>
          <w:i/>
          <w:sz w:val="20"/>
          <w:shd w:val="clear" w:color="auto" w:fill="FFFF00"/>
        </w:rPr>
        <w:t>‘name of Trust Fund’</w:t>
      </w:r>
      <w:r>
        <w:rPr>
          <w:rFonts w:ascii="Arial" w:eastAsia="Arial" w:hAnsi="Arial" w:cs="Arial"/>
          <w:b/>
          <w:sz w:val="20"/>
          <w:shd w:val="clear" w:color="auto" w:fill="FFFF00"/>
        </w:rPr>
        <w:t>]</w:t>
      </w:r>
      <w:r>
        <w:rPr>
          <w:rFonts w:ascii="Arial" w:eastAsia="Arial" w:hAnsi="Arial" w:cs="Arial"/>
          <w:sz w:val="20"/>
        </w:rPr>
        <w:t xml:space="preserve"> (‘the Trust Fund’). </w:t>
      </w:r>
    </w:p>
    <w:p w:rsidR="00E06041" w:rsidRDefault="003027CA">
      <w:pPr>
        <w:spacing w:after="6"/>
        <w:ind w:left="721"/>
      </w:pPr>
      <w:r>
        <w:rPr>
          <w:rFonts w:ascii="Arial" w:eastAsia="Arial" w:hAnsi="Arial" w:cs="Arial"/>
          <w:sz w:val="20"/>
        </w:rPr>
        <w:t xml:space="preserve"> </w:t>
      </w:r>
    </w:p>
    <w:p w:rsidR="00E06041" w:rsidRDefault="003027CA">
      <w:pPr>
        <w:spacing w:after="1"/>
        <w:ind w:left="721"/>
      </w:pPr>
      <w:r>
        <w:rPr>
          <w:rFonts w:ascii="Arial" w:eastAsia="Arial" w:hAnsi="Arial" w:cs="Arial"/>
          <w:sz w:val="20"/>
        </w:rPr>
        <w:t xml:space="preserve"> </w:t>
      </w:r>
    </w:p>
    <w:p w:rsidR="00E06041" w:rsidRDefault="003027CA">
      <w:pPr>
        <w:numPr>
          <w:ilvl w:val="0"/>
          <w:numId w:val="2"/>
        </w:numPr>
        <w:spacing w:after="4"/>
        <w:ind w:right="-7" w:hanging="360"/>
        <w:jc w:val="both"/>
      </w:pPr>
      <w:r>
        <w:rPr>
          <w:rFonts w:ascii="Arial" w:eastAsia="Arial" w:hAnsi="Arial" w:cs="Arial"/>
          <w:sz w:val="20"/>
        </w:rPr>
        <w:t xml:space="preserve">The charitable object/s of the Trust Fund are as set out in the </w:t>
      </w:r>
      <w:r>
        <w:rPr>
          <w:rFonts w:ascii="Arial" w:eastAsia="Arial" w:hAnsi="Arial" w:cs="Arial"/>
          <w:b/>
          <w:sz w:val="20"/>
          <w:shd w:val="clear" w:color="auto" w:fill="FFFF00"/>
        </w:rPr>
        <w:t>[</w:t>
      </w:r>
      <w:r>
        <w:rPr>
          <w:rFonts w:ascii="Arial" w:eastAsia="Arial" w:hAnsi="Arial" w:cs="Arial"/>
          <w:b/>
          <w:i/>
          <w:color w:val="FF0000"/>
          <w:sz w:val="20"/>
          <w:shd w:val="clear" w:color="auto" w:fill="FFFF00"/>
        </w:rPr>
        <w:t>insert either</w:t>
      </w:r>
      <w:r>
        <w:rPr>
          <w:rFonts w:ascii="Arial" w:eastAsia="Arial" w:hAnsi="Arial" w:cs="Arial"/>
          <w:b/>
          <w:i/>
          <w:sz w:val="20"/>
          <w:shd w:val="clear" w:color="auto" w:fill="FFFF00"/>
        </w:rPr>
        <w:t xml:space="preserve"> ‘</w:t>
      </w:r>
      <w:r>
        <w:rPr>
          <w:rFonts w:ascii="Arial" w:eastAsia="Arial" w:hAnsi="Arial" w:cs="Arial"/>
          <w:b/>
          <w:i/>
          <w:sz w:val="20"/>
          <w:shd w:val="clear" w:color="auto" w:fill="FFFF00"/>
        </w:rPr>
        <w:t xml:space="preserve">Will’ </w:t>
      </w:r>
      <w:r>
        <w:rPr>
          <w:rFonts w:ascii="Arial" w:eastAsia="Arial" w:hAnsi="Arial" w:cs="Arial"/>
          <w:b/>
          <w:i/>
          <w:color w:val="FF0000"/>
          <w:sz w:val="20"/>
          <w:shd w:val="clear" w:color="auto" w:fill="FFFF00"/>
        </w:rPr>
        <w:t xml:space="preserve">or </w:t>
      </w:r>
      <w:r>
        <w:rPr>
          <w:rFonts w:ascii="Arial" w:eastAsia="Arial" w:hAnsi="Arial" w:cs="Arial"/>
          <w:b/>
          <w:i/>
          <w:sz w:val="20"/>
          <w:shd w:val="clear" w:color="auto" w:fill="FFFF00"/>
        </w:rPr>
        <w:t>‘Deed’</w:t>
      </w:r>
      <w:r>
        <w:rPr>
          <w:rFonts w:ascii="Arial" w:eastAsia="Arial" w:hAnsi="Arial" w:cs="Arial"/>
          <w:b/>
          <w:i/>
          <w:sz w:val="20"/>
        </w:rPr>
        <w:t xml:space="preserve"> </w:t>
      </w:r>
      <w:r>
        <w:rPr>
          <w:rFonts w:ascii="Arial" w:eastAsia="Arial" w:hAnsi="Arial" w:cs="Arial"/>
          <w:b/>
          <w:i/>
          <w:sz w:val="20"/>
          <w:shd w:val="clear" w:color="auto" w:fill="FFFF00"/>
        </w:rPr>
        <w:t xml:space="preserve">here </w:t>
      </w:r>
      <w:r>
        <w:rPr>
          <w:rFonts w:ascii="Arial" w:eastAsia="Arial" w:hAnsi="Arial" w:cs="Arial"/>
          <w:b/>
          <w:i/>
          <w:color w:val="FF0000"/>
          <w:sz w:val="20"/>
          <w:shd w:val="clear" w:color="auto" w:fill="FFFF00"/>
        </w:rPr>
        <w:t>as appropriate</w:t>
      </w:r>
      <w:r>
        <w:rPr>
          <w:rFonts w:ascii="Arial" w:eastAsia="Arial" w:hAnsi="Arial" w:cs="Arial"/>
          <w:b/>
          <w:sz w:val="20"/>
          <w:shd w:val="clear" w:color="auto" w:fill="FFFF00"/>
        </w:rPr>
        <w:t>]</w:t>
      </w:r>
      <w:r>
        <w:rPr>
          <w:rFonts w:ascii="Arial" w:eastAsia="Arial" w:hAnsi="Arial" w:cs="Arial"/>
          <w:sz w:val="20"/>
        </w:rPr>
        <w:t xml:space="preserve"> as follows: </w:t>
      </w:r>
    </w:p>
    <w:p w:rsidR="00E06041" w:rsidRDefault="003027CA">
      <w:pPr>
        <w:spacing w:after="0"/>
        <w:ind w:left="721"/>
      </w:pPr>
      <w:r>
        <w:rPr>
          <w:rFonts w:ascii="Arial" w:eastAsia="Arial" w:hAnsi="Arial" w:cs="Arial"/>
          <w:sz w:val="20"/>
        </w:rPr>
        <w:t xml:space="preserve"> </w:t>
      </w:r>
    </w:p>
    <w:p w:rsidR="00E06041" w:rsidRDefault="003027CA">
      <w:pPr>
        <w:spacing w:after="5" w:line="262" w:lineRule="auto"/>
        <w:ind w:left="721" w:right="3"/>
        <w:jc w:val="both"/>
      </w:pPr>
      <w:r>
        <w:rPr>
          <w:noProof/>
        </w:rPr>
        <mc:AlternateContent>
          <mc:Choice Requires="wpg">
            <w:drawing>
              <wp:anchor distT="0" distB="0" distL="114300" distR="114300" simplePos="0" relativeHeight="251662336" behindDoc="1" locked="0" layoutInCell="1" allowOverlap="1">
                <wp:simplePos x="0" y="0"/>
                <wp:positionH relativeFrom="column">
                  <wp:posOffset>457518</wp:posOffset>
                </wp:positionH>
                <wp:positionV relativeFrom="paragraph">
                  <wp:posOffset>-4323</wp:posOffset>
                </wp:positionV>
                <wp:extent cx="5275708" cy="621157"/>
                <wp:effectExtent l="0" t="0" r="0" b="0"/>
                <wp:wrapNone/>
                <wp:docPr id="7441" name="Group 7441"/>
                <wp:cNvGraphicFramePr/>
                <a:graphic xmlns:a="http://schemas.openxmlformats.org/drawingml/2006/main">
                  <a:graphicData uri="http://schemas.microsoft.com/office/word/2010/wordprocessingGroup">
                    <wpg:wgp>
                      <wpg:cNvGrpSpPr/>
                      <wpg:grpSpPr>
                        <a:xfrm>
                          <a:off x="0" y="0"/>
                          <a:ext cx="5275708" cy="621157"/>
                          <a:chOff x="0" y="0"/>
                          <a:chExt cx="5275708" cy="621157"/>
                        </a:xfrm>
                      </wpg:grpSpPr>
                      <wps:wsp>
                        <wps:cNvPr id="7991" name="Shape 7991"/>
                        <wps:cNvSpPr/>
                        <wps:spPr>
                          <a:xfrm>
                            <a:off x="865251" y="0"/>
                            <a:ext cx="1700276" cy="148590"/>
                          </a:xfrm>
                          <a:custGeom>
                            <a:avLst/>
                            <a:gdLst/>
                            <a:ahLst/>
                            <a:cxnLst/>
                            <a:rect l="0" t="0" r="0" b="0"/>
                            <a:pathLst>
                              <a:path w="1700276" h="148590">
                                <a:moveTo>
                                  <a:pt x="0" y="0"/>
                                </a:moveTo>
                                <a:lnTo>
                                  <a:pt x="1700276" y="0"/>
                                </a:lnTo>
                                <a:lnTo>
                                  <a:pt x="1700276"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92" name="Shape 7992"/>
                        <wps:cNvSpPr/>
                        <wps:spPr>
                          <a:xfrm>
                            <a:off x="3148711" y="0"/>
                            <a:ext cx="2126996" cy="148590"/>
                          </a:xfrm>
                          <a:custGeom>
                            <a:avLst/>
                            <a:gdLst/>
                            <a:ahLst/>
                            <a:cxnLst/>
                            <a:rect l="0" t="0" r="0" b="0"/>
                            <a:pathLst>
                              <a:path w="2126996" h="148590">
                                <a:moveTo>
                                  <a:pt x="0" y="0"/>
                                </a:moveTo>
                                <a:lnTo>
                                  <a:pt x="2126996" y="0"/>
                                </a:lnTo>
                                <a:lnTo>
                                  <a:pt x="2126996"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93" name="Shape 7993"/>
                        <wps:cNvSpPr/>
                        <wps:spPr>
                          <a:xfrm>
                            <a:off x="0" y="160147"/>
                            <a:ext cx="4688460" cy="144780"/>
                          </a:xfrm>
                          <a:custGeom>
                            <a:avLst/>
                            <a:gdLst/>
                            <a:ahLst/>
                            <a:cxnLst/>
                            <a:rect l="0" t="0" r="0" b="0"/>
                            <a:pathLst>
                              <a:path w="4688460" h="144780">
                                <a:moveTo>
                                  <a:pt x="0" y="0"/>
                                </a:moveTo>
                                <a:lnTo>
                                  <a:pt x="4688460" y="0"/>
                                </a:lnTo>
                                <a:lnTo>
                                  <a:pt x="4688460"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94" name="Shape 7994"/>
                        <wps:cNvSpPr/>
                        <wps:spPr>
                          <a:xfrm>
                            <a:off x="888365" y="316357"/>
                            <a:ext cx="4387215" cy="144780"/>
                          </a:xfrm>
                          <a:custGeom>
                            <a:avLst/>
                            <a:gdLst/>
                            <a:ahLst/>
                            <a:cxnLst/>
                            <a:rect l="0" t="0" r="0" b="0"/>
                            <a:pathLst>
                              <a:path w="4387215" h="144780">
                                <a:moveTo>
                                  <a:pt x="0" y="0"/>
                                </a:moveTo>
                                <a:lnTo>
                                  <a:pt x="4387215" y="0"/>
                                </a:lnTo>
                                <a:lnTo>
                                  <a:pt x="438721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995" name="Shape 7995"/>
                        <wps:cNvSpPr/>
                        <wps:spPr>
                          <a:xfrm>
                            <a:off x="0" y="472567"/>
                            <a:ext cx="2584450" cy="148590"/>
                          </a:xfrm>
                          <a:custGeom>
                            <a:avLst/>
                            <a:gdLst/>
                            <a:ahLst/>
                            <a:cxnLst/>
                            <a:rect l="0" t="0" r="0" b="0"/>
                            <a:pathLst>
                              <a:path w="2584450" h="148590">
                                <a:moveTo>
                                  <a:pt x="0" y="0"/>
                                </a:moveTo>
                                <a:lnTo>
                                  <a:pt x="2584450" y="0"/>
                                </a:lnTo>
                                <a:lnTo>
                                  <a:pt x="2584450"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441" style="width:415.41pt;height:48.91pt;position:absolute;z-index:-2147483330;mso-position-horizontal-relative:text;mso-position-horizontal:absolute;margin-left:36.025pt;mso-position-vertical-relative:text;margin-top:-0.340454pt;" coordsize="52757,6211">
                <v:shape id="Shape 7996" style="position:absolute;width:17002;height:1485;left:8652;top:0;" coordsize="1700276,148590" path="m0,0l1700276,0l1700276,148590l0,148590l0,0">
                  <v:stroke weight="0pt" endcap="flat" joinstyle="miter" miterlimit="10" on="false" color="#000000" opacity="0"/>
                  <v:fill on="true" color="#ffff00"/>
                </v:shape>
                <v:shape id="Shape 7997" style="position:absolute;width:21269;height:1485;left:31487;top:0;" coordsize="2126996,148590" path="m0,0l2126996,0l2126996,148590l0,148590l0,0">
                  <v:stroke weight="0pt" endcap="flat" joinstyle="miter" miterlimit="10" on="false" color="#000000" opacity="0"/>
                  <v:fill on="true" color="#ffff00"/>
                </v:shape>
                <v:shape id="Shape 7998" style="position:absolute;width:46884;height:1447;left:0;top:1601;" coordsize="4688460,144780" path="m0,0l4688460,0l4688460,144780l0,144780l0,0">
                  <v:stroke weight="0pt" endcap="flat" joinstyle="miter" miterlimit="10" on="false" color="#000000" opacity="0"/>
                  <v:fill on="true" color="#ffff00"/>
                </v:shape>
                <v:shape id="Shape 7999" style="position:absolute;width:43872;height:1447;left:8883;top:3163;" coordsize="4387215,144780" path="m0,0l4387215,0l4387215,144780l0,144780l0,0">
                  <v:stroke weight="0pt" endcap="flat" joinstyle="miter" miterlimit="10" on="false" color="#000000" opacity="0"/>
                  <v:fill on="true" color="#ffff00"/>
                </v:shape>
                <v:shape id="Shape 8000" style="position:absolute;width:25844;height:1485;left:0;top:4725;" coordsize="2584450,148590" path="m0,0l2584450,0l2584450,148590l0,148590l0,0">
                  <v:stroke weight="0pt" endcap="flat" joinstyle="miter" miterlimit="10" on="false" color="#000000" opacity="0"/>
                  <v:fill on="true" color="#ffff00"/>
                </v:shape>
              </v:group>
            </w:pict>
          </mc:Fallback>
        </mc:AlternateContent>
      </w:r>
      <w:r>
        <w:rPr>
          <w:rFonts w:ascii="Arial" w:eastAsia="Arial" w:hAnsi="Arial" w:cs="Arial"/>
          <w:sz w:val="20"/>
        </w:rPr>
        <w:t xml:space="preserve">The sum of </w:t>
      </w:r>
      <w:proofErr w:type="gramStart"/>
      <w:r>
        <w:rPr>
          <w:rFonts w:ascii="Arial" w:eastAsia="Arial" w:hAnsi="Arial" w:cs="Arial"/>
          <w:b/>
          <w:i/>
          <w:sz w:val="20"/>
        </w:rPr>
        <w:t>£[</w:t>
      </w:r>
      <w:proofErr w:type="gramEnd"/>
      <w:r>
        <w:rPr>
          <w:rFonts w:ascii="Arial" w:eastAsia="Arial" w:hAnsi="Arial" w:cs="Arial"/>
          <w:b/>
          <w:i/>
          <w:sz w:val="20"/>
        </w:rPr>
        <w:t>insert original donation]</w:t>
      </w:r>
      <w:r>
        <w:rPr>
          <w:rFonts w:ascii="Arial" w:eastAsia="Arial" w:hAnsi="Arial" w:cs="Arial"/>
          <w:sz w:val="20"/>
        </w:rPr>
        <w:t xml:space="preserve"> to the </w:t>
      </w:r>
      <w:r>
        <w:rPr>
          <w:rFonts w:ascii="Arial" w:eastAsia="Arial" w:hAnsi="Arial" w:cs="Arial"/>
          <w:b/>
          <w:i/>
          <w:sz w:val="20"/>
        </w:rPr>
        <w:t>[insert Managing Trustee, either Rector/Incumbent/Vicar and Churchwardens of the / or your Parish Name]</w:t>
      </w:r>
      <w:r>
        <w:rPr>
          <w:rFonts w:ascii="Arial" w:eastAsia="Arial" w:hAnsi="Arial" w:cs="Arial"/>
          <w:sz w:val="20"/>
        </w:rPr>
        <w:t xml:space="preserve"> Parochial Church Council </w:t>
      </w:r>
      <w:r>
        <w:rPr>
          <w:rFonts w:ascii="Arial" w:eastAsia="Arial" w:hAnsi="Arial" w:cs="Arial"/>
          <w:b/>
          <w:i/>
          <w:sz w:val="20"/>
        </w:rPr>
        <w:t>[insert TERMS OF RESTRICTION</w:t>
      </w:r>
      <w:r>
        <w:rPr>
          <w:rFonts w:ascii="Arial" w:eastAsia="Arial" w:hAnsi="Arial" w:cs="Arial"/>
          <w:b/>
          <w:i/>
          <w:sz w:val="20"/>
        </w:rPr>
        <w:t xml:space="preserve"> of the Trust Fund here,</w:t>
      </w:r>
      <w:r>
        <w:rPr>
          <w:rFonts w:ascii="Arial" w:eastAsia="Arial" w:hAnsi="Arial" w:cs="Arial"/>
          <w:b/>
          <w:i/>
          <w:color w:val="FF0000"/>
          <w:sz w:val="20"/>
        </w:rPr>
        <w:t xml:space="preserve"> for example:</w:t>
      </w:r>
      <w:r>
        <w:rPr>
          <w:rFonts w:ascii="Arial" w:eastAsia="Arial" w:hAnsi="Arial" w:cs="Arial"/>
          <w:i/>
          <w:sz w:val="20"/>
        </w:rPr>
        <w:t xml:space="preserve"> </w:t>
      </w:r>
      <w:r>
        <w:rPr>
          <w:rFonts w:ascii="Arial" w:eastAsia="Arial" w:hAnsi="Arial" w:cs="Arial"/>
          <w:b/>
          <w:i/>
          <w:sz w:val="20"/>
        </w:rPr>
        <w:t xml:space="preserve"> </w:t>
      </w:r>
      <w:r>
        <w:rPr>
          <w:rFonts w:ascii="Arial" w:eastAsia="Arial" w:hAnsi="Arial" w:cs="Arial"/>
          <w:b/>
          <w:i/>
          <w:color w:val="FF0000"/>
          <w:sz w:val="20"/>
        </w:rPr>
        <w:t>‘for repairs to the fabric of the Parish Church.’]</w:t>
      </w:r>
      <w:r>
        <w:rPr>
          <w:rFonts w:ascii="Arial" w:eastAsia="Arial" w:hAnsi="Arial" w:cs="Arial"/>
          <w:i/>
          <w:color w:val="FF0000"/>
          <w:sz w:val="20"/>
        </w:rPr>
        <w:t xml:space="preserve"> </w:t>
      </w:r>
    </w:p>
    <w:p w:rsidR="00E06041" w:rsidRDefault="003027CA">
      <w:pPr>
        <w:spacing w:after="0"/>
        <w:ind w:left="721"/>
      </w:pPr>
      <w:r>
        <w:rPr>
          <w:rFonts w:ascii="Arial" w:eastAsia="Arial" w:hAnsi="Arial" w:cs="Arial"/>
          <w:sz w:val="20"/>
        </w:rPr>
        <w:t xml:space="preserve"> </w:t>
      </w:r>
    </w:p>
    <w:p w:rsidR="00E06041" w:rsidRDefault="003027CA">
      <w:pPr>
        <w:spacing w:after="0"/>
        <w:ind w:left="721"/>
      </w:pPr>
      <w:r>
        <w:rPr>
          <w:rFonts w:ascii="Arial" w:eastAsia="Arial" w:hAnsi="Arial" w:cs="Arial"/>
          <w:sz w:val="20"/>
        </w:rPr>
        <w:t xml:space="preserve"> </w:t>
      </w:r>
    </w:p>
    <w:p w:rsidR="00E06041" w:rsidRDefault="003027CA">
      <w:pPr>
        <w:numPr>
          <w:ilvl w:val="0"/>
          <w:numId w:val="2"/>
        </w:numPr>
        <w:spacing w:after="4"/>
        <w:ind w:right="-7" w:hanging="360"/>
        <w:jc w:val="both"/>
      </w:pPr>
      <w:r>
        <w:rPr>
          <w:rFonts w:ascii="Arial" w:eastAsia="Arial" w:hAnsi="Arial" w:cs="Arial"/>
          <w:sz w:val="20"/>
        </w:rPr>
        <w:lastRenderedPageBreak/>
        <w:t xml:space="preserve">The PCC is minded in the best interests of the Trust Fund that the purposes to which the Trust Fund is subject could be carried out more effectively if the restriction on expenditure of capital of the Trust Fund was released. </w:t>
      </w:r>
    </w:p>
    <w:p w:rsidR="00E06041" w:rsidRDefault="003027CA">
      <w:pPr>
        <w:spacing w:after="0"/>
        <w:ind w:left="721"/>
      </w:pPr>
      <w:r>
        <w:rPr>
          <w:rFonts w:ascii="Arial" w:eastAsia="Arial" w:hAnsi="Arial" w:cs="Arial"/>
          <w:sz w:val="20"/>
        </w:rPr>
        <w:t xml:space="preserve"> </w:t>
      </w:r>
    </w:p>
    <w:p w:rsidR="00E06041" w:rsidRDefault="003027CA">
      <w:pPr>
        <w:numPr>
          <w:ilvl w:val="0"/>
          <w:numId w:val="2"/>
        </w:numPr>
        <w:spacing w:after="4"/>
        <w:ind w:right="-7" w:hanging="360"/>
        <w:jc w:val="both"/>
      </w:pPr>
      <w:r>
        <w:rPr>
          <w:rFonts w:ascii="Arial" w:eastAsia="Arial" w:hAnsi="Arial" w:cs="Arial"/>
          <w:sz w:val="20"/>
        </w:rPr>
        <w:t>The market value of the Tru</w:t>
      </w:r>
      <w:r>
        <w:rPr>
          <w:rFonts w:ascii="Arial" w:eastAsia="Arial" w:hAnsi="Arial" w:cs="Arial"/>
          <w:sz w:val="20"/>
        </w:rPr>
        <w:t>st Fund does not exceed £25,000</w:t>
      </w:r>
      <w:r>
        <w:rPr>
          <w:rFonts w:ascii="Arial" w:eastAsia="Arial" w:hAnsi="Arial" w:cs="Arial"/>
        </w:rPr>
        <w:t xml:space="preserve">, </w:t>
      </w:r>
      <w:r>
        <w:rPr>
          <w:rFonts w:ascii="Arial" w:eastAsia="Arial" w:hAnsi="Arial" w:cs="Arial"/>
          <w:sz w:val="20"/>
        </w:rPr>
        <w:t xml:space="preserve">and the Trustee is empowered to pass a Special Resolution pursuant to section 281 of the </w:t>
      </w:r>
      <w:r>
        <w:rPr>
          <w:rFonts w:ascii="Arial" w:eastAsia="Arial" w:hAnsi="Arial" w:cs="Arial"/>
          <w:i/>
          <w:sz w:val="20"/>
        </w:rPr>
        <w:t>Charities Act 2011</w:t>
      </w:r>
      <w:r>
        <w:rPr>
          <w:rFonts w:ascii="Arial" w:eastAsia="Arial" w:hAnsi="Arial" w:cs="Arial"/>
          <w:sz w:val="20"/>
        </w:rPr>
        <w:t xml:space="preserve"> </w:t>
      </w:r>
      <w:r>
        <w:rPr>
          <w:rFonts w:ascii="Arial" w:eastAsia="Arial" w:hAnsi="Arial" w:cs="Arial"/>
          <w:sz w:val="20"/>
        </w:rPr>
        <w:t xml:space="preserve">to release the restriction with respect to the expenditure of capital. </w:t>
      </w:r>
    </w:p>
    <w:p w:rsidR="00E06041" w:rsidRDefault="003027CA">
      <w:pPr>
        <w:spacing w:after="162"/>
        <w:ind w:left="721"/>
      </w:pPr>
      <w:r>
        <w:rPr>
          <w:rFonts w:ascii="Arial" w:eastAsia="Arial" w:hAnsi="Arial" w:cs="Arial"/>
          <w:sz w:val="20"/>
        </w:rPr>
        <w:t xml:space="preserve"> </w:t>
      </w:r>
    </w:p>
    <w:p w:rsidR="00E06041" w:rsidRDefault="003027CA">
      <w:pPr>
        <w:spacing w:after="162"/>
        <w:ind w:left="371" w:hanging="10"/>
      </w:pPr>
      <w:r>
        <w:rPr>
          <w:rFonts w:ascii="Arial" w:eastAsia="Arial" w:hAnsi="Arial" w:cs="Arial"/>
          <w:b/>
          <w:sz w:val="20"/>
        </w:rPr>
        <w:t xml:space="preserve">NOW THEREFORE: </w:t>
      </w:r>
    </w:p>
    <w:p w:rsidR="00E06041" w:rsidRDefault="003027CA">
      <w:pPr>
        <w:spacing w:after="156"/>
        <w:ind w:left="346" w:right="-7"/>
        <w:jc w:val="both"/>
      </w:pPr>
      <w:r>
        <w:rPr>
          <w:rFonts w:ascii="Arial" w:eastAsia="Arial" w:hAnsi="Arial" w:cs="Arial"/>
          <w:sz w:val="20"/>
        </w:rPr>
        <w:t xml:space="preserve">At a General Meeting of the Trustee duly convened and held on </w:t>
      </w:r>
      <w:r>
        <w:rPr>
          <w:rFonts w:ascii="Arial" w:eastAsia="Arial" w:hAnsi="Arial" w:cs="Arial"/>
          <w:b/>
          <w:i/>
          <w:sz w:val="20"/>
          <w:shd w:val="clear" w:color="auto" w:fill="FFFF00"/>
        </w:rPr>
        <w:t xml:space="preserve">[insert date of PCC meeting], </w:t>
      </w:r>
      <w:r>
        <w:rPr>
          <w:rFonts w:ascii="Arial" w:eastAsia="Arial" w:hAnsi="Arial" w:cs="Arial"/>
          <w:sz w:val="20"/>
        </w:rPr>
        <w:t>the Trustee acting in the capacity of Trustee of the Trust Fund did hereby</w:t>
      </w:r>
      <w:r>
        <w:rPr>
          <w:rFonts w:ascii="Arial" w:eastAsia="Arial" w:hAnsi="Arial" w:cs="Arial"/>
          <w:sz w:val="20"/>
        </w:rPr>
        <w:t xml:space="preserve"> pass the following Special Resolution with a majority of at least two-thirds of those present and voting signifying their consent, such Resolution to take effect as from the </w:t>
      </w:r>
      <w:r>
        <w:rPr>
          <w:rFonts w:ascii="Arial" w:eastAsia="Arial" w:hAnsi="Arial" w:cs="Arial"/>
          <w:b/>
          <w:i/>
          <w:sz w:val="20"/>
          <w:shd w:val="clear" w:color="auto" w:fill="FFFF00"/>
        </w:rPr>
        <w:t>[insert a date at least 4 months from the date of this</w:t>
      </w:r>
      <w:r>
        <w:rPr>
          <w:rFonts w:ascii="Arial" w:eastAsia="Arial" w:hAnsi="Arial" w:cs="Arial"/>
          <w:b/>
          <w:i/>
          <w:sz w:val="20"/>
        </w:rPr>
        <w:t xml:space="preserve"> </w:t>
      </w:r>
      <w:r>
        <w:rPr>
          <w:rFonts w:ascii="Arial" w:eastAsia="Arial" w:hAnsi="Arial" w:cs="Arial"/>
          <w:b/>
          <w:i/>
          <w:sz w:val="20"/>
          <w:shd w:val="clear" w:color="auto" w:fill="FFFF00"/>
        </w:rPr>
        <w:t>Resolution]</w:t>
      </w:r>
      <w:r>
        <w:rPr>
          <w:rFonts w:ascii="Arial" w:eastAsia="Arial" w:hAnsi="Arial" w:cs="Arial"/>
          <w:b/>
          <w:i/>
          <w:sz w:val="20"/>
        </w:rPr>
        <w:t xml:space="preserve">: </w:t>
      </w:r>
    </w:p>
    <w:p w:rsidR="00E06041" w:rsidRDefault="003027CA">
      <w:pPr>
        <w:spacing w:after="180"/>
        <w:ind w:left="361"/>
      </w:pPr>
      <w:r>
        <w:rPr>
          <w:rFonts w:ascii="Arial" w:eastAsia="Arial" w:hAnsi="Arial" w:cs="Arial"/>
          <w:i/>
          <w:sz w:val="20"/>
        </w:rPr>
        <w:t xml:space="preserve"> </w:t>
      </w:r>
    </w:p>
    <w:p w:rsidR="00E06041" w:rsidRDefault="003027CA">
      <w:pPr>
        <w:spacing w:after="294"/>
        <w:ind w:right="11"/>
        <w:jc w:val="right"/>
      </w:pPr>
      <w:r>
        <w:rPr>
          <w:rFonts w:ascii="Arial" w:eastAsia="Arial" w:hAnsi="Arial" w:cs="Arial"/>
          <w:b/>
          <w:i/>
          <w:sz w:val="20"/>
        </w:rPr>
        <w:t>‘The Trust</w:t>
      </w:r>
      <w:r>
        <w:rPr>
          <w:rFonts w:ascii="Arial" w:eastAsia="Arial" w:hAnsi="Arial" w:cs="Arial"/>
          <w:b/>
          <w:i/>
          <w:sz w:val="20"/>
        </w:rPr>
        <w:t xml:space="preserve">ee of the </w:t>
      </w:r>
      <w:r>
        <w:rPr>
          <w:rFonts w:ascii="Arial" w:eastAsia="Arial" w:hAnsi="Arial" w:cs="Arial"/>
          <w:b/>
          <w:i/>
          <w:sz w:val="20"/>
          <w:shd w:val="clear" w:color="auto" w:fill="FFFF00"/>
        </w:rPr>
        <w:t>[name of trust fund]</w:t>
      </w:r>
      <w:r>
        <w:rPr>
          <w:rFonts w:ascii="Arial" w:eastAsia="Arial" w:hAnsi="Arial" w:cs="Arial"/>
          <w:b/>
          <w:i/>
          <w:sz w:val="20"/>
        </w:rPr>
        <w:t xml:space="preserve"> (‘the Trust Fund’) hereby RESOLVES as follows: </w:t>
      </w:r>
    </w:p>
    <w:p w:rsidR="00E06041" w:rsidRDefault="003027CA">
      <w:pPr>
        <w:spacing w:after="0" w:line="262" w:lineRule="auto"/>
        <w:ind w:left="721"/>
      </w:pPr>
      <w:r>
        <w:rPr>
          <w:rFonts w:ascii="Arial" w:eastAsia="Arial" w:hAnsi="Arial" w:cs="Arial"/>
          <w:b/>
          <w:i/>
          <w:sz w:val="20"/>
        </w:rPr>
        <w:t>Acting in the belief that it is expedient and in the best interests of the Trust Fund to enable the object/s to which the Trust Fund is subject to be carried out more effectivel</w:t>
      </w:r>
      <w:r>
        <w:rPr>
          <w:rFonts w:ascii="Arial" w:eastAsia="Arial" w:hAnsi="Arial" w:cs="Arial"/>
          <w:b/>
          <w:i/>
          <w:sz w:val="20"/>
        </w:rPr>
        <w:t xml:space="preserve">y that the restriction upon the expenditure of capital of the Trust Fund be released.’ </w:t>
      </w:r>
    </w:p>
    <w:tbl>
      <w:tblPr>
        <w:tblStyle w:val="TableGrid"/>
        <w:tblW w:w="8802" w:type="dxa"/>
        <w:tblInd w:w="0" w:type="dxa"/>
        <w:tblCellMar>
          <w:top w:w="0" w:type="dxa"/>
          <w:left w:w="0" w:type="dxa"/>
          <w:bottom w:w="0" w:type="dxa"/>
          <w:right w:w="0" w:type="dxa"/>
        </w:tblCellMar>
        <w:tblLook w:val="04A0" w:firstRow="1" w:lastRow="0" w:firstColumn="1" w:lastColumn="0" w:noHBand="0" w:noVBand="1"/>
      </w:tblPr>
      <w:tblGrid>
        <w:gridCol w:w="1441"/>
        <w:gridCol w:w="4322"/>
        <w:gridCol w:w="3039"/>
      </w:tblGrid>
      <w:tr w:rsidR="00E06041">
        <w:trPr>
          <w:trHeight w:val="314"/>
        </w:trPr>
        <w:tc>
          <w:tcPr>
            <w:tcW w:w="1441" w:type="dxa"/>
            <w:tcBorders>
              <w:top w:val="nil"/>
              <w:left w:val="nil"/>
              <w:bottom w:val="nil"/>
              <w:right w:val="nil"/>
            </w:tcBorders>
          </w:tcPr>
          <w:p w:rsidR="00E06041" w:rsidRDefault="003027CA">
            <w:pPr>
              <w:spacing w:after="0"/>
              <w:ind w:left="361"/>
            </w:pPr>
            <w:r>
              <w:rPr>
                <w:rFonts w:ascii="Arial" w:eastAsia="Arial" w:hAnsi="Arial" w:cs="Arial"/>
                <w:sz w:val="20"/>
              </w:rPr>
              <w:t xml:space="preserve"> </w:t>
            </w:r>
          </w:p>
        </w:tc>
        <w:tc>
          <w:tcPr>
            <w:tcW w:w="4322" w:type="dxa"/>
            <w:tcBorders>
              <w:top w:val="nil"/>
              <w:left w:val="nil"/>
              <w:bottom w:val="nil"/>
              <w:right w:val="nil"/>
            </w:tcBorders>
          </w:tcPr>
          <w:p w:rsidR="00E06041" w:rsidRDefault="00E06041"/>
        </w:tc>
        <w:tc>
          <w:tcPr>
            <w:tcW w:w="3039" w:type="dxa"/>
            <w:tcBorders>
              <w:top w:val="nil"/>
              <w:left w:val="nil"/>
              <w:bottom w:val="nil"/>
              <w:right w:val="nil"/>
            </w:tcBorders>
          </w:tcPr>
          <w:p w:rsidR="00E06041" w:rsidRDefault="00E06041"/>
        </w:tc>
      </w:tr>
      <w:tr w:rsidR="00E06041">
        <w:trPr>
          <w:trHeight w:val="408"/>
        </w:trPr>
        <w:tc>
          <w:tcPr>
            <w:tcW w:w="1441" w:type="dxa"/>
            <w:tcBorders>
              <w:top w:val="nil"/>
              <w:left w:val="nil"/>
              <w:bottom w:val="nil"/>
              <w:right w:val="nil"/>
            </w:tcBorders>
          </w:tcPr>
          <w:p w:rsidR="00E06041" w:rsidRDefault="003027CA">
            <w:pPr>
              <w:spacing w:after="0"/>
            </w:pPr>
            <w:r>
              <w:rPr>
                <w:rFonts w:ascii="Arial" w:eastAsia="Arial" w:hAnsi="Arial" w:cs="Arial"/>
                <w:sz w:val="20"/>
              </w:rPr>
              <w:t xml:space="preserve">Proposer: </w:t>
            </w:r>
          </w:p>
        </w:tc>
        <w:tc>
          <w:tcPr>
            <w:tcW w:w="4322" w:type="dxa"/>
            <w:tcBorders>
              <w:top w:val="nil"/>
              <w:left w:val="nil"/>
              <w:bottom w:val="nil"/>
              <w:right w:val="nil"/>
            </w:tcBorders>
          </w:tcPr>
          <w:p w:rsidR="00E06041" w:rsidRDefault="003027CA">
            <w:pPr>
              <w:tabs>
                <w:tab w:val="center" w:pos="3334"/>
              </w:tabs>
              <w:spacing w:after="0"/>
            </w:pPr>
            <w:r>
              <w:rPr>
                <w:rFonts w:ascii="Arial" w:eastAsia="Arial" w:hAnsi="Arial" w:cs="Arial"/>
                <w:sz w:val="20"/>
              </w:rPr>
              <w:t xml:space="preserve">_______________________ </w:t>
            </w:r>
            <w:r>
              <w:rPr>
                <w:rFonts w:ascii="Arial" w:eastAsia="Arial" w:hAnsi="Arial" w:cs="Arial"/>
                <w:sz w:val="20"/>
              </w:rPr>
              <w:tab/>
              <w:t xml:space="preserve">Seconder: </w:t>
            </w:r>
          </w:p>
        </w:tc>
        <w:tc>
          <w:tcPr>
            <w:tcW w:w="3039" w:type="dxa"/>
            <w:tcBorders>
              <w:top w:val="nil"/>
              <w:left w:val="nil"/>
              <w:bottom w:val="nil"/>
              <w:right w:val="nil"/>
            </w:tcBorders>
          </w:tcPr>
          <w:p w:rsidR="00E06041" w:rsidRDefault="003027CA">
            <w:pPr>
              <w:spacing w:after="0"/>
            </w:pPr>
            <w:r>
              <w:rPr>
                <w:rFonts w:ascii="Arial" w:eastAsia="Arial" w:hAnsi="Arial" w:cs="Arial"/>
                <w:sz w:val="20"/>
              </w:rPr>
              <w:t xml:space="preserve">_________________________ </w:t>
            </w:r>
          </w:p>
        </w:tc>
      </w:tr>
      <w:tr w:rsidR="00E06041">
        <w:trPr>
          <w:trHeight w:val="816"/>
        </w:trPr>
        <w:tc>
          <w:tcPr>
            <w:tcW w:w="1441" w:type="dxa"/>
            <w:tcBorders>
              <w:top w:val="nil"/>
              <w:left w:val="nil"/>
              <w:bottom w:val="nil"/>
              <w:right w:val="nil"/>
            </w:tcBorders>
          </w:tcPr>
          <w:p w:rsidR="00E06041" w:rsidRDefault="003027CA">
            <w:pPr>
              <w:spacing w:after="169"/>
            </w:pPr>
            <w:r>
              <w:rPr>
                <w:rFonts w:ascii="Arial" w:eastAsia="Arial" w:hAnsi="Arial" w:cs="Arial"/>
                <w:sz w:val="20"/>
              </w:rPr>
              <w:t xml:space="preserve"> </w:t>
            </w:r>
            <w:r>
              <w:rPr>
                <w:rFonts w:ascii="Arial" w:eastAsia="Arial" w:hAnsi="Arial" w:cs="Arial"/>
                <w:sz w:val="20"/>
              </w:rPr>
              <w:tab/>
              <w:t xml:space="preserve"> </w:t>
            </w:r>
          </w:p>
          <w:p w:rsidR="00E06041" w:rsidRDefault="003027CA">
            <w:pPr>
              <w:spacing w:after="0"/>
            </w:pPr>
            <w:r>
              <w:rPr>
                <w:rFonts w:ascii="Arial" w:eastAsia="Arial" w:hAnsi="Arial" w:cs="Arial"/>
                <w:sz w:val="20"/>
              </w:rPr>
              <w:t xml:space="preserve"> </w:t>
            </w:r>
          </w:p>
        </w:tc>
        <w:tc>
          <w:tcPr>
            <w:tcW w:w="4322" w:type="dxa"/>
            <w:tcBorders>
              <w:top w:val="nil"/>
              <w:left w:val="nil"/>
              <w:bottom w:val="nil"/>
              <w:right w:val="nil"/>
            </w:tcBorders>
          </w:tcPr>
          <w:p w:rsidR="00E06041" w:rsidRDefault="003027CA">
            <w:pPr>
              <w:tabs>
                <w:tab w:val="center" w:pos="1440"/>
                <w:tab w:val="center" w:pos="2161"/>
                <w:tab w:val="center" w:pos="2881"/>
                <w:tab w:val="center" w:pos="3601"/>
              </w:tabs>
              <w:spacing w:after="0"/>
            </w:pPr>
            <w:r>
              <w:rPr>
                <w:rFonts w:ascii="Arial" w:eastAsia="Arial" w:hAnsi="Arial" w:cs="Arial"/>
                <w:sz w:val="20"/>
              </w:rPr>
              <w:t xml:space="preserve">(Signature)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3039" w:type="dxa"/>
            <w:tcBorders>
              <w:top w:val="nil"/>
              <w:left w:val="nil"/>
              <w:bottom w:val="nil"/>
              <w:right w:val="nil"/>
            </w:tcBorders>
          </w:tcPr>
          <w:p w:rsidR="00E06041" w:rsidRDefault="003027CA">
            <w:pPr>
              <w:spacing w:after="0"/>
            </w:pPr>
            <w:r>
              <w:rPr>
                <w:rFonts w:ascii="Arial" w:eastAsia="Arial" w:hAnsi="Arial" w:cs="Arial"/>
                <w:sz w:val="20"/>
              </w:rPr>
              <w:t xml:space="preserve">(Signature) </w:t>
            </w:r>
          </w:p>
        </w:tc>
      </w:tr>
      <w:tr w:rsidR="00E06041">
        <w:trPr>
          <w:trHeight w:val="408"/>
        </w:trPr>
        <w:tc>
          <w:tcPr>
            <w:tcW w:w="1441" w:type="dxa"/>
            <w:tcBorders>
              <w:top w:val="nil"/>
              <w:left w:val="nil"/>
              <w:bottom w:val="nil"/>
              <w:right w:val="nil"/>
            </w:tcBorders>
          </w:tcPr>
          <w:p w:rsidR="00E06041" w:rsidRDefault="003027CA">
            <w:pPr>
              <w:spacing w:after="0"/>
            </w:pPr>
            <w:r>
              <w:rPr>
                <w:rFonts w:ascii="Arial" w:eastAsia="Arial" w:hAnsi="Arial" w:cs="Arial"/>
                <w:sz w:val="20"/>
              </w:rPr>
              <w:t xml:space="preserve">Name:  </w:t>
            </w:r>
          </w:p>
        </w:tc>
        <w:tc>
          <w:tcPr>
            <w:tcW w:w="4322" w:type="dxa"/>
            <w:tcBorders>
              <w:top w:val="nil"/>
              <w:left w:val="nil"/>
              <w:bottom w:val="nil"/>
              <w:right w:val="nil"/>
            </w:tcBorders>
          </w:tcPr>
          <w:p w:rsidR="00E06041" w:rsidRDefault="003027CA">
            <w:pPr>
              <w:tabs>
                <w:tab w:val="center" w:pos="3173"/>
              </w:tabs>
              <w:spacing w:after="0"/>
            </w:pPr>
            <w:r>
              <w:rPr>
                <w:rFonts w:ascii="Arial" w:eastAsia="Arial" w:hAnsi="Arial" w:cs="Arial"/>
                <w:sz w:val="20"/>
              </w:rPr>
              <w:t xml:space="preserve">_______________________ </w:t>
            </w:r>
            <w:r>
              <w:rPr>
                <w:rFonts w:ascii="Arial" w:eastAsia="Arial" w:hAnsi="Arial" w:cs="Arial"/>
                <w:sz w:val="20"/>
              </w:rPr>
              <w:tab/>
              <w:t xml:space="preserve">Name:  </w:t>
            </w:r>
          </w:p>
        </w:tc>
        <w:tc>
          <w:tcPr>
            <w:tcW w:w="3039" w:type="dxa"/>
            <w:tcBorders>
              <w:top w:val="nil"/>
              <w:left w:val="nil"/>
              <w:bottom w:val="nil"/>
              <w:right w:val="nil"/>
            </w:tcBorders>
          </w:tcPr>
          <w:p w:rsidR="00E06041" w:rsidRDefault="003027CA">
            <w:pPr>
              <w:spacing w:after="0"/>
            </w:pPr>
            <w:r>
              <w:rPr>
                <w:rFonts w:ascii="Arial" w:eastAsia="Arial" w:hAnsi="Arial" w:cs="Arial"/>
                <w:sz w:val="20"/>
              </w:rPr>
              <w:t xml:space="preserve">_________________________ </w:t>
            </w:r>
          </w:p>
        </w:tc>
      </w:tr>
      <w:tr w:rsidR="00E06041">
        <w:trPr>
          <w:trHeight w:val="816"/>
        </w:trPr>
        <w:tc>
          <w:tcPr>
            <w:tcW w:w="1441" w:type="dxa"/>
            <w:tcBorders>
              <w:top w:val="nil"/>
              <w:left w:val="nil"/>
              <w:bottom w:val="nil"/>
              <w:right w:val="nil"/>
            </w:tcBorders>
          </w:tcPr>
          <w:p w:rsidR="00E06041" w:rsidRDefault="003027CA">
            <w:pPr>
              <w:spacing w:after="169"/>
            </w:pPr>
            <w:r>
              <w:rPr>
                <w:rFonts w:ascii="Arial" w:eastAsia="Arial" w:hAnsi="Arial" w:cs="Arial"/>
                <w:b/>
                <w:i/>
                <w:sz w:val="20"/>
              </w:rPr>
              <w:t xml:space="preserve"> </w:t>
            </w:r>
            <w:r>
              <w:rPr>
                <w:rFonts w:ascii="Arial" w:eastAsia="Arial" w:hAnsi="Arial" w:cs="Arial"/>
                <w:b/>
                <w:i/>
                <w:sz w:val="20"/>
              </w:rPr>
              <w:tab/>
              <w:t xml:space="preserve"> </w:t>
            </w:r>
          </w:p>
          <w:p w:rsidR="00E06041" w:rsidRDefault="003027CA">
            <w:pPr>
              <w:spacing w:after="0"/>
            </w:pPr>
            <w:r>
              <w:rPr>
                <w:rFonts w:ascii="Arial" w:eastAsia="Arial" w:hAnsi="Arial" w:cs="Arial"/>
                <w:sz w:val="20"/>
              </w:rPr>
              <w:t xml:space="preserve"> </w:t>
            </w:r>
          </w:p>
        </w:tc>
        <w:tc>
          <w:tcPr>
            <w:tcW w:w="4322" w:type="dxa"/>
            <w:tcBorders>
              <w:top w:val="nil"/>
              <w:left w:val="nil"/>
              <w:bottom w:val="nil"/>
              <w:right w:val="nil"/>
            </w:tcBorders>
          </w:tcPr>
          <w:p w:rsidR="00E06041" w:rsidRDefault="003027CA">
            <w:pPr>
              <w:spacing w:after="0"/>
            </w:pPr>
            <w:r>
              <w:rPr>
                <w:rFonts w:ascii="Arial" w:eastAsia="Arial" w:hAnsi="Arial" w:cs="Arial"/>
                <w:b/>
                <w:i/>
                <w:sz w:val="20"/>
                <w:shd w:val="clear" w:color="auto" w:fill="FFFF00"/>
              </w:rPr>
              <w:t>[</w:t>
            </w:r>
            <w:r>
              <w:rPr>
                <w:rFonts w:ascii="Arial" w:eastAsia="Arial" w:hAnsi="Arial" w:cs="Arial"/>
                <w:b/>
                <w:i/>
                <w:sz w:val="18"/>
                <w:shd w:val="clear" w:color="auto" w:fill="FFFF00"/>
              </w:rPr>
              <w:t>insert either Incumbent/Priest in Charge/Chair]</w:t>
            </w:r>
            <w:r>
              <w:rPr>
                <w:rFonts w:ascii="Arial" w:eastAsia="Arial" w:hAnsi="Arial" w:cs="Arial"/>
                <w:b/>
                <w:i/>
                <w:sz w:val="20"/>
              </w:rPr>
              <w:t xml:space="preserve"> </w:t>
            </w:r>
          </w:p>
        </w:tc>
        <w:tc>
          <w:tcPr>
            <w:tcW w:w="3039" w:type="dxa"/>
            <w:tcBorders>
              <w:top w:val="nil"/>
              <w:left w:val="nil"/>
              <w:bottom w:val="nil"/>
              <w:right w:val="nil"/>
            </w:tcBorders>
          </w:tcPr>
          <w:p w:rsidR="00E06041" w:rsidRDefault="003027CA">
            <w:pPr>
              <w:spacing w:after="0"/>
              <w:jc w:val="both"/>
            </w:pPr>
            <w:r>
              <w:rPr>
                <w:rFonts w:ascii="Arial" w:eastAsia="Arial" w:hAnsi="Arial" w:cs="Arial"/>
                <w:b/>
                <w:i/>
                <w:sz w:val="18"/>
                <w:shd w:val="clear" w:color="auto" w:fill="FFFF00"/>
              </w:rPr>
              <w:t>[</w:t>
            </w:r>
            <w:proofErr w:type="gramStart"/>
            <w:r>
              <w:rPr>
                <w:rFonts w:ascii="Arial" w:eastAsia="Arial" w:hAnsi="Arial" w:cs="Arial"/>
                <w:b/>
                <w:i/>
                <w:sz w:val="18"/>
                <w:shd w:val="clear" w:color="auto" w:fill="FFFF00"/>
              </w:rPr>
              <w:t>insert</w:t>
            </w:r>
            <w:proofErr w:type="gramEnd"/>
            <w:r>
              <w:rPr>
                <w:rFonts w:ascii="Arial" w:eastAsia="Arial" w:hAnsi="Arial" w:cs="Arial"/>
                <w:b/>
                <w:i/>
                <w:sz w:val="18"/>
                <w:shd w:val="clear" w:color="auto" w:fill="FFFF00"/>
              </w:rPr>
              <w:t xml:space="preserve"> </w:t>
            </w:r>
            <w:proofErr w:type="spellStart"/>
            <w:r>
              <w:rPr>
                <w:rFonts w:ascii="Arial" w:eastAsia="Arial" w:hAnsi="Arial" w:cs="Arial"/>
                <w:b/>
                <w:i/>
                <w:sz w:val="18"/>
                <w:shd w:val="clear" w:color="auto" w:fill="FFFF00"/>
              </w:rPr>
              <w:t>officebearer</w:t>
            </w:r>
            <w:proofErr w:type="spellEnd"/>
            <w:r>
              <w:rPr>
                <w:rFonts w:ascii="Arial" w:eastAsia="Arial" w:hAnsi="Arial" w:cs="Arial"/>
                <w:b/>
                <w:i/>
                <w:sz w:val="18"/>
                <w:shd w:val="clear" w:color="auto" w:fill="FFFF00"/>
              </w:rPr>
              <w:t xml:space="preserve">, </w:t>
            </w:r>
            <w:proofErr w:type="spellStart"/>
            <w:r>
              <w:rPr>
                <w:rFonts w:ascii="Arial" w:eastAsia="Arial" w:hAnsi="Arial" w:cs="Arial"/>
                <w:b/>
                <w:i/>
                <w:sz w:val="18"/>
                <w:shd w:val="clear" w:color="auto" w:fill="FFFF00"/>
              </w:rPr>
              <w:t>eg</w:t>
            </w:r>
            <w:proofErr w:type="spellEnd"/>
            <w:r>
              <w:rPr>
                <w:rFonts w:ascii="Arial" w:eastAsia="Arial" w:hAnsi="Arial" w:cs="Arial"/>
                <w:b/>
                <w:i/>
                <w:sz w:val="18"/>
                <w:shd w:val="clear" w:color="auto" w:fill="FFFF00"/>
              </w:rPr>
              <w:t>. Secretary]</w:t>
            </w:r>
            <w:r>
              <w:rPr>
                <w:rFonts w:ascii="Arial" w:eastAsia="Arial" w:hAnsi="Arial" w:cs="Arial"/>
                <w:b/>
                <w:i/>
                <w:sz w:val="20"/>
              </w:rPr>
              <w:t xml:space="preserve"> </w:t>
            </w:r>
          </w:p>
        </w:tc>
      </w:tr>
      <w:tr w:rsidR="00E06041">
        <w:trPr>
          <w:trHeight w:val="315"/>
        </w:trPr>
        <w:tc>
          <w:tcPr>
            <w:tcW w:w="1441" w:type="dxa"/>
            <w:tcBorders>
              <w:top w:val="nil"/>
              <w:left w:val="nil"/>
              <w:bottom w:val="nil"/>
              <w:right w:val="nil"/>
            </w:tcBorders>
          </w:tcPr>
          <w:p w:rsidR="00E06041" w:rsidRDefault="003027CA">
            <w:pPr>
              <w:tabs>
                <w:tab w:val="center" w:pos="721"/>
              </w:tabs>
              <w:spacing w:after="0"/>
            </w:pPr>
            <w:r>
              <w:rPr>
                <w:rFonts w:ascii="Arial" w:eastAsia="Arial" w:hAnsi="Arial" w:cs="Arial"/>
                <w:sz w:val="20"/>
              </w:rPr>
              <w:t xml:space="preserve">Date: </w:t>
            </w:r>
            <w:r>
              <w:rPr>
                <w:rFonts w:ascii="Arial" w:eastAsia="Arial" w:hAnsi="Arial" w:cs="Arial"/>
                <w:sz w:val="20"/>
              </w:rPr>
              <w:tab/>
              <w:t xml:space="preserve"> </w:t>
            </w:r>
          </w:p>
        </w:tc>
        <w:tc>
          <w:tcPr>
            <w:tcW w:w="4322" w:type="dxa"/>
            <w:tcBorders>
              <w:top w:val="nil"/>
              <w:left w:val="nil"/>
              <w:bottom w:val="nil"/>
              <w:right w:val="nil"/>
            </w:tcBorders>
          </w:tcPr>
          <w:p w:rsidR="00E06041" w:rsidRDefault="003027CA">
            <w:pPr>
              <w:tabs>
                <w:tab w:val="center" w:pos="3601"/>
              </w:tabs>
              <w:spacing w:after="0"/>
            </w:pPr>
            <w:r>
              <w:rPr>
                <w:rFonts w:ascii="Arial" w:eastAsia="Arial" w:hAnsi="Arial" w:cs="Arial"/>
                <w:sz w:val="20"/>
              </w:rPr>
              <w:t xml:space="preserve">______________ </w:t>
            </w:r>
            <w:r>
              <w:rPr>
                <w:rFonts w:ascii="Arial" w:eastAsia="Arial" w:hAnsi="Arial" w:cs="Arial"/>
                <w:b/>
                <w:i/>
                <w:sz w:val="20"/>
                <w:shd w:val="clear" w:color="auto" w:fill="FFFF00"/>
              </w:rPr>
              <w:t>[insert date]</w:t>
            </w:r>
            <w:r>
              <w:rPr>
                <w:rFonts w:ascii="Arial" w:eastAsia="Arial" w:hAnsi="Arial" w:cs="Arial"/>
                <w:sz w:val="20"/>
              </w:rPr>
              <w:t xml:space="preserve"> Date: </w:t>
            </w:r>
            <w:r>
              <w:rPr>
                <w:rFonts w:ascii="Arial" w:eastAsia="Arial" w:hAnsi="Arial" w:cs="Arial"/>
                <w:sz w:val="20"/>
              </w:rPr>
              <w:tab/>
              <w:t xml:space="preserve"> </w:t>
            </w:r>
          </w:p>
        </w:tc>
        <w:tc>
          <w:tcPr>
            <w:tcW w:w="3039" w:type="dxa"/>
            <w:tcBorders>
              <w:top w:val="nil"/>
              <w:left w:val="nil"/>
              <w:bottom w:val="nil"/>
              <w:right w:val="nil"/>
            </w:tcBorders>
          </w:tcPr>
          <w:p w:rsidR="00E06041" w:rsidRDefault="003027CA">
            <w:pPr>
              <w:spacing w:after="0"/>
              <w:jc w:val="both"/>
            </w:pPr>
            <w:r>
              <w:rPr>
                <w:rFonts w:ascii="Arial" w:eastAsia="Arial" w:hAnsi="Arial" w:cs="Arial"/>
                <w:sz w:val="20"/>
              </w:rPr>
              <w:t xml:space="preserve">________________ </w:t>
            </w:r>
            <w:r>
              <w:rPr>
                <w:rFonts w:ascii="Arial" w:eastAsia="Arial" w:hAnsi="Arial" w:cs="Arial"/>
                <w:b/>
                <w:i/>
                <w:sz w:val="20"/>
                <w:shd w:val="clear" w:color="auto" w:fill="FFFF00"/>
              </w:rPr>
              <w:t>[insert date]</w:t>
            </w:r>
            <w:r>
              <w:rPr>
                <w:rFonts w:ascii="Arial" w:eastAsia="Arial" w:hAnsi="Arial" w:cs="Arial"/>
                <w:sz w:val="20"/>
              </w:rPr>
              <w:t xml:space="preserve"> </w:t>
            </w:r>
          </w:p>
        </w:tc>
      </w:tr>
    </w:tbl>
    <w:p w:rsidR="00E06041" w:rsidRDefault="003027CA">
      <w:pPr>
        <w:spacing w:after="162"/>
      </w:pPr>
      <w:r>
        <w:rPr>
          <w:rFonts w:ascii="Arial" w:eastAsia="Arial" w:hAnsi="Arial" w:cs="Arial"/>
          <w:b/>
          <w:i/>
          <w:sz w:val="20"/>
        </w:rPr>
        <w:t xml:space="preserve"> </w:t>
      </w:r>
    </w:p>
    <w:p w:rsidR="00E06041" w:rsidRDefault="003027CA">
      <w:pPr>
        <w:spacing w:after="162"/>
        <w:ind w:left="-5" w:hanging="10"/>
      </w:pPr>
      <w:r>
        <w:rPr>
          <w:rFonts w:ascii="Arial" w:eastAsia="Arial" w:hAnsi="Arial" w:cs="Arial"/>
          <w:b/>
          <w:i/>
          <w:sz w:val="20"/>
          <w:shd w:val="clear" w:color="auto" w:fill="FFFF00"/>
        </w:rPr>
        <w:t>[If the LDBF is the Custodian Trustee:</w:t>
      </w:r>
      <w:r>
        <w:rPr>
          <w:rFonts w:ascii="Arial" w:eastAsia="Arial" w:hAnsi="Arial" w:cs="Arial"/>
          <w:b/>
          <w:i/>
          <w:sz w:val="20"/>
        </w:rPr>
        <w:t xml:space="preserve"> </w:t>
      </w:r>
    </w:p>
    <w:p w:rsidR="00E06041" w:rsidRDefault="003027CA">
      <w:pPr>
        <w:spacing w:after="162"/>
        <w:ind w:left="-5" w:hanging="10"/>
      </w:pPr>
      <w:r>
        <w:rPr>
          <w:rFonts w:ascii="Arial" w:eastAsia="Arial" w:hAnsi="Arial" w:cs="Arial"/>
          <w:b/>
          <w:i/>
          <w:sz w:val="20"/>
          <w:shd w:val="clear" w:color="auto" w:fill="FFFF00"/>
        </w:rPr>
        <w:t>Resolution approved by Custodian Trustee:</w:t>
      </w:r>
      <w:r>
        <w:rPr>
          <w:rFonts w:ascii="Arial" w:eastAsia="Arial" w:hAnsi="Arial" w:cs="Arial"/>
          <w:b/>
          <w:i/>
          <w:sz w:val="20"/>
        </w:rPr>
        <w:t xml:space="preserve"> </w:t>
      </w:r>
    </w:p>
    <w:p w:rsidR="00E06041" w:rsidRDefault="003027CA">
      <w:pPr>
        <w:spacing w:after="168"/>
      </w:pPr>
      <w:r>
        <w:rPr>
          <w:rFonts w:ascii="Arial" w:eastAsia="Arial" w:hAnsi="Arial" w:cs="Arial"/>
          <w:sz w:val="20"/>
        </w:rPr>
        <w:t xml:space="preserve"> </w:t>
      </w:r>
    </w:p>
    <w:p w:rsidR="00E06041" w:rsidRDefault="003027CA">
      <w:pPr>
        <w:shd w:val="clear" w:color="auto" w:fill="FFFF00"/>
        <w:tabs>
          <w:tab w:val="center" w:pos="6484"/>
        </w:tabs>
        <w:spacing w:after="169"/>
      </w:pPr>
      <w:r>
        <w:rPr>
          <w:rFonts w:ascii="Arial" w:eastAsia="Arial" w:hAnsi="Arial" w:cs="Arial"/>
          <w:sz w:val="20"/>
        </w:rPr>
        <w:t xml:space="preserve">Signed for and on behalf of the Leeds Diocesan Board of Finance: </w:t>
      </w:r>
      <w:r>
        <w:rPr>
          <w:rFonts w:ascii="Arial" w:eastAsia="Arial" w:hAnsi="Arial" w:cs="Arial"/>
          <w:sz w:val="20"/>
        </w:rPr>
        <w:tab/>
        <w:t xml:space="preserve"> </w:t>
      </w:r>
    </w:p>
    <w:p w:rsidR="00E06041" w:rsidRDefault="003027CA">
      <w:pPr>
        <w:spacing w:after="163"/>
      </w:pPr>
      <w:r>
        <w:rPr>
          <w:rFonts w:ascii="Arial" w:eastAsia="Arial" w:hAnsi="Arial" w:cs="Arial"/>
          <w:sz w:val="20"/>
        </w:rPr>
        <w:t xml:space="preserve"> </w:t>
      </w:r>
    </w:p>
    <w:p w:rsidR="00E06041" w:rsidRDefault="003027CA">
      <w:pPr>
        <w:tabs>
          <w:tab w:val="center" w:pos="3162"/>
        </w:tabs>
        <w:spacing w:after="0"/>
        <w:ind w:left="-15"/>
      </w:pPr>
      <w:r>
        <w:rPr>
          <w:rFonts w:ascii="Arial" w:eastAsia="Arial" w:hAnsi="Arial" w:cs="Arial"/>
          <w:sz w:val="20"/>
          <w:shd w:val="clear" w:color="auto" w:fill="FFFF00"/>
        </w:rPr>
        <w:t xml:space="preserve">Signature: </w:t>
      </w:r>
      <w:r>
        <w:rPr>
          <w:rFonts w:ascii="Arial" w:eastAsia="Arial" w:hAnsi="Arial" w:cs="Arial"/>
          <w:sz w:val="20"/>
          <w:shd w:val="clear" w:color="auto" w:fill="FFFF00"/>
        </w:rPr>
        <w:tab/>
        <w:t>_______________________________</w:t>
      </w:r>
      <w:r>
        <w:rPr>
          <w:rFonts w:ascii="Arial" w:eastAsia="Arial" w:hAnsi="Arial" w:cs="Arial"/>
          <w:sz w:val="20"/>
        </w:rPr>
        <w:t xml:space="preserve"> </w:t>
      </w:r>
    </w:p>
    <w:tbl>
      <w:tblPr>
        <w:tblStyle w:val="TableGrid"/>
        <w:tblW w:w="1441" w:type="dxa"/>
        <w:tblInd w:w="0" w:type="dxa"/>
        <w:tblCellMar>
          <w:top w:w="7" w:type="dxa"/>
          <w:left w:w="0" w:type="dxa"/>
          <w:bottom w:w="0" w:type="dxa"/>
          <w:right w:w="115" w:type="dxa"/>
        </w:tblCellMar>
        <w:tblLook w:val="04A0" w:firstRow="1" w:lastRow="0" w:firstColumn="1" w:lastColumn="0" w:noHBand="0" w:noVBand="1"/>
      </w:tblPr>
      <w:tblGrid>
        <w:gridCol w:w="1441"/>
      </w:tblGrid>
      <w:tr w:rsidR="00E06041">
        <w:trPr>
          <w:trHeight w:val="228"/>
        </w:trPr>
        <w:tc>
          <w:tcPr>
            <w:tcW w:w="1441" w:type="dxa"/>
            <w:tcBorders>
              <w:top w:val="nil"/>
              <w:left w:val="nil"/>
              <w:bottom w:val="nil"/>
              <w:right w:val="nil"/>
            </w:tcBorders>
            <w:shd w:val="clear" w:color="auto" w:fill="FFFF00"/>
          </w:tcPr>
          <w:p w:rsidR="00E06041" w:rsidRDefault="003027CA">
            <w:pPr>
              <w:spacing w:after="0"/>
            </w:pPr>
            <w:r>
              <w:rPr>
                <w:rFonts w:ascii="Arial" w:eastAsia="Arial" w:hAnsi="Arial" w:cs="Arial"/>
                <w:sz w:val="20"/>
              </w:rPr>
              <w:t xml:space="preserve"> </w:t>
            </w:r>
            <w:r>
              <w:rPr>
                <w:rFonts w:ascii="Arial" w:eastAsia="Arial" w:hAnsi="Arial" w:cs="Arial"/>
                <w:sz w:val="20"/>
              </w:rPr>
              <w:tab/>
              <w:t xml:space="preserve"> </w:t>
            </w:r>
          </w:p>
        </w:tc>
      </w:tr>
    </w:tbl>
    <w:p w:rsidR="00E06041" w:rsidRDefault="003027CA">
      <w:pPr>
        <w:tabs>
          <w:tab w:val="center" w:pos="4113"/>
        </w:tabs>
        <w:spacing w:after="169"/>
        <w:ind w:left="-15"/>
      </w:pPr>
      <w:r>
        <w:rPr>
          <w:rFonts w:ascii="Arial" w:eastAsia="Arial" w:hAnsi="Arial" w:cs="Arial"/>
          <w:sz w:val="20"/>
          <w:shd w:val="clear" w:color="auto" w:fill="FFFF00"/>
        </w:rPr>
        <w:t xml:space="preserve">Name:  </w:t>
      </w:r>
      <w:r>
        <w:rPr>
          <w:rFonts w:ascii="Arial" w:eastAsia="Arial" w:hAnsi="Arial" w:cs="Arial"/>
          <w:sz w:val="20"/>
          <w:shd w:val="clear" w:color="auto" w:fill="FFFF00"/>
        </w:rPr>
        <w:tab/>
        <w:t>_______________________________ Diocesan Secretary</w:t>
      </w:r>
      <w:r>
        <w:rPr>
          <w:rFonts w:ascii="Arial" w:eastAsia="Arial" w:hAnsi="Arial" w:cs="Arial"/>
          <w:sz w:val="20"/>
        </w:rPr>
        <w:t xml:space="preserve"> </w:t>
      </w:r>
    </w:p>
    <w:p w:rsidR="00E06041" w:rsidRDefault="003027CA">
      <w:pPr>
        <w:spacing w:after="163"/>
      </w:pPr>
      <w:r>
        <w:rPr>
          <w:rFonts w:ascii="Arial" w:eastAsia="Arial" w:hAnsi="Arial" w:cs="Arial"/>
          <w:sz w:val="20"/>
        </w:rPr>
        <w:t xml:space="preserve"> </w:t>
      </w:r>
    </w:p>
    <w:p w:rsidR="00E06041" w:rsidRDefault="003027CA">
      <w:pPr>
        <w:tabs>
          <w:tab w:val="center" w:pos="721"/>
          <w:tab w:val="center" w:pos="3191"/>
        </w:tabs>
        <w:spacing w:after="169"/>
        <w:ind w:left="-15"/>
      </w:pPr>
      <w:r>
        <w:rPr>
          <w:rFonts w:ascii="Arial" w:eastAsia="Arial" w:hAnsi="Arial" w:cs="Arial"/>
          <w:sz w:val="20"/>
          <w:shd w:val="clear" w:color="auto" w:fill="FFFF00"/>
        </w:rPr>
        <w:t xml:space="preserve">Date: </w:t>
      </w:r>
      <w:r>
        <w:rPr>
          <w:rFonts w:ascii="Arial" w:eastAsia="Arial" w:hAnsi="Arial" w:cs="Arial"/>
          <w:sz w:val="20"/>
          <w:shd w:val="clear" w:color="auto" w:fill="FFFF00"/>
        </w:rPr>
        <w:tab/>
        <w:t xml:space="preserve"> </w:t>
      </w:r>
      <w:r>
        <w:rPr>
          <w:rFonts w:ascii="Arial" w:eastAsia="Arial" w:hAnsi="Arial" w:cs="Arial"/>
          <w:sz w:val="20"/>
          <w:shd w:val="clear" w:color="auto" w:fill="FFFF00"/>
        </w:rPr>
        <w:tab/>
        <w:t>____________________</w:t>
      </w:r>
      <w:r>
        <w:rPr>
          <w:rFonts w:ascii="Arial" w:eastAsia="Arial" w:hAnsi="Arial" w:cs="Arial"/>
          <w:sz w:val="20"/>
          <w:shd w:val="clear" w:color="auto" w:fill="FFFF00"/>
        </w:rPr>
        <w:t>___________]</w:t>
      </w:r>
      <w:r>
        <w:rPr>
          <w:rFonts w:ascii="Arial" w:eastAsia="Arial" w:hAnsi="Arial" w:cs="Arial"/>
          <w:sz w:val="20"/>
        </w:rPr>
        <w:t xml:space="preserve"> </w:t>
      </w:r>
    </w:p>
    <w:p w:rsidR="00E06041" w:rsidRDefault="003027CA">
      <w:pPr>
        <w:spacing w:after="0"/>
      </w:pPr>
      <w:r>
        <w:rPr>
          <w:rFonts w:ascii="Arial" w:eastAsia="Arial" w:hAnsi="Arial" w:cs="Arial"/>
          <w:sz w:val="20"/>
        </w:rPr>
        <w:t xml:space="preserve"> </w:t>
      </w:r>
      <w:r>
        <w:rPr>
          <w:rFonts w:ascii="Arial" w:eastAsia="Arial" w:hAnsi="Arial" w:cs="Arial"/>
          <w:sz w:val="20"/>
        </w:rPr>
        <w:tab/>
        <w:t xml:space="preserve"> </w:t>
      </w:r>
    </w:p>
    <w:p w:rsidR="00E06041" w:rsidRDefault="003027CA">
      <w:pPr>
        <w:spacing w:after="82"/>
        <w:ind w:right="4"/>
        <w:jc w:val="center"/>
      </w:pPr>
      <w:r>
        <w:rPr>
          <w:rFonts w:ascii="Arial" w:eastAsia="Arial" w:hAnsi="Arial" w:cs="Arial"/>
          <w:color w:val="FF0000"/>
          <w:sz w:val="28"/>
        </w:rPr>
        <w:lastRenderedPageBreak/>
        <w:t xml:space="preserve">What to do next? </w:t>
      </w:r>
    </w:p>
    <w:p w:rsidR="00E06041" w:rsidRDefault="003027CA">
      <w:pPr>
        <w:spacing w:after="163"/>
        <w:ind w:left="721"/>
      </w:pPr>
      <w:r>
        <w:rPr>
          <w:rFonts w:ascii="Arial" w:eastAsia="Arial" w:hAnsi="Arial" w:cs="Arial"/>
          <w:sz w:val="20"/>
        </w:rPr>
        <w:t xml:space="preserve"> </w:t>
      </w:r>
    </w:p>
    <w:p w:rsidR="00E06041" w:rsidRDefault="003027CA">
      <w:pPr>
        <w:numPr>
          <w:ilvl w:val="0"/>
          <w:numId w:val="3"/>
        </w:numPr>
        <w:spacing w:after="162"/>
        <w:ind w:right="-7" w:hanging="360"/>
        <w:jc w:val="both"/>
      </w:pPr>
      <w:r>
        <w:rPr>
          <w:rFonts w:ascii="Arial" w:eastAsia="Arial" w:hAnsi="Arial" w:cs="Arial"/>
          <w:sz w:val="20"/>
        </w:rPr>
        <w:t xml:space="preserve">There is no obligation to notify the Charity Commission </w:t>
      </w:r>
      <w:r>
        <w:rPr>
          <w:rFonts w:ascii="Arial" w:eastAsia="Arial" w:hAnsi="Arial" w:cs="Arial"/>
          <w:b/>
          <w:i/>
          <w:color w:val="FF0000"/>
          <w:sz w:val="20"/>
        </w:rPr>
        <w:t xml:space="preserve">unless the Trust Fund is registered with the Charity Commission. </w:t>
      </w:r>
    </w:p>
    <w:p w:rsidR="00E06041" w:rsidRDefault="003027CA">
      <w:pPr>
        <w:numPr>
          <w:ilvl w:val="0"/>
          <w:numId w:val="3"/>
        </w:numPr>
        <w:spacing w:after="4"/>
        <w:ind w:right="-7" w:hanging="360"/>
        <w:jc w:val="both"/>
      </w:pPr>
      <w:r>
        <w:rPr>
          <w:rFonts w:ascii="Arial" w:eastAsia="Arial" w:hAnsi="Arial" w:cs="Arial"/>
          <w:sz w:val="20"/>
        </w:rPr>
        <w:t xml:space="preserve">If the Leeds Diocesan Board of Finance is the Custodian Trustee of your Trust Fund, then send your draft Resolution together with a copy of the </w:t>
      </w:r>
      <w:r>
        <w:rPr>
          <w:rFonts w:ascii="Arial" w:eastAsia="Arial" w:hAnsi="Arial" w:cs="Arial"/>
          <w:b/>
          <w:sz w:val="20"/>
        </w:rPr>
        <w:t>signed</w:t>
      </w:r>
      <w:r>
        <w:rPr>
          <w:rFonts w:ascii="Arial" w:eastAsia="Arial" w:hAnsi="Arial" w:cs="Arial"/>
          <w:sz w:val="20"/>
        </w:rPr>
        <w:t xml:space="preserve"> Minutes of your PCC Meeting to the Diocese by email (wherever possible) for approval/signature by the Dio</w:t>
      </w:r>
      <w:r>
        <w:rPr>
          <w:rFonts w:ascii="Arial" w:eastAsia="Arial" w:hAnsi="Arial" w:cs="Arial"/>
          <w:sz w:val="20"/>
        </w:rPr>
        <w:t xml:space="preserve">cese as Custodian Trustee.  </w:t>
      </w:r>
      <w:r>
        <w:rPr>
          <w:rFonts w:ascii="Arial" w:eastAsia="Arial" w:hAnsi="Arial" w:cs="Arial"/>
          <w:i/>
          <w:sz w:val="20"/>
        </w:rPr>
        <w:t xml:space="preserve">(The Diocesan staff will contact you if there are queries concerning information in the Resolution – if the PCC is both the Custodian and Managing Trustee, then </w:t>
      </w:r>
      <w:r>
        <w:rPr>
          <w:rFonts w:ascii="Arial" w:eastAsia="Arial" w:hAnsi="Arial" w:cs="Arial"/>
          <w:b/>
          <w:i/>
          <w:sz w:val="20"/>
        </w:rPr>
        <w:t>you will not require the Board’s signature for the Resolution</w:t>
      </w:r>
      <w:r>
        <w:rPr>
          <w:rFonts w:ascii="Arial" w:eastAsia="Arial" w:hAnsi="Arial" w:cs="Arial"/>
          <w:i/>
          <w:sz w:val="20"/>
        </w:rPr>
        <w:t>).</w:t>
      </w:r>
      <w:r>
        <w:rPr>
          <w:rFonts w:ascii="Arial" w:eastAsia="Arial" w:hAnsi="Arial" w:cs="Arial"/>
          <w:sz w:val="20"/>
        </w:rPr>
        <w:t xml:space="preserve"> </w:t>
      </w:r>
    </w:p>
    <w:p w:rsidR="00E06041" w:rsidRDefault="003027CA">
      <w:pPr>
        <w:spacing w:after="6"/>
        <w:ind w:left="721"/>
      </w:pPr>
      <w:r>
        <w:rPr>
          <w:rFonts w:ascii="Arial" w:eastAsia="Arial" w:hAnsi="Arial" w:cs="Arial"/>
          <w:sz w:val="20"/>
        </w:rPr>
        <w:t xml:space="preserve"> </w:t>
      </w:r>
    </w:p>
    <w:p w:rsidR="00E06041" w:rsidRDefault="003027CA">
      <w:pPr>
        <w:numPr>
          <w:ilvl w:val="0"/>
          <w:numId w:val="3"/>
        </w:numPr>
        <w:spacing w:after="4"/>
        <w:ind w:right="-7" w:hanging="360"/>
        <w:jc w:val="both"/>
      </w:pPr>
      <w:r>
        <w:rPr>
          <w:rFonts w:ascii="Arial" w:eastAsia="Arial" w:hAnsi="Arial" w:cs="Arial"/>
          <w:sz w:val="20"/>
        </w:rPr>
        <w:t xml:space="preserve">The Diocese will return the approved signed Resolution to you by email or post, at which time the Resolution will take effect as at the specified date. </w:t>
      </w:r>
    </w:p>
    <w:p w:rsidR="00E06041" w:rsidRDefault="003027CA">
      <w:pPr>
        <w:spacing w:after="162"/>
        <w:ind w:left="721"/>
      </w:pPr>
      <w:r>
        <w:rPr>
          <w:rFonts w:ascii="Arial" w:eastAsia="Arial" w:hAnsi="Arial" w:cs="Arial"/>
          <w:sz w:val="20"/>
        </w:rPr>
        <w:t xml:space="preserve"> </w:t>
      </w:r>
    </w:p>
    <w:p w:rsidR="00E06041" w:rsidRDefault="003027CA">
      <w:pPr>
        <w:spacing w:line="262" w:lineRule="auto"/>
        <w:ind w:right="4"/>
        <w:jc w:val="both"/>
      </w:pPr>
      <w:r>
        <w:rPr>
          <w:rFonts w:ascii="Arial" w:eastAsia="Arial" w:hAnsi="Arial" w:cs="Arial"/>
          <w:sz w:val="20"/>
        </w:rPr>
        <w:t>If you need further assistance, please contact the Diocese, or check the Charity Commission website a</w:t>
      </w:r>
      <w:r>
        <w:rPr>
          <w:rFonts w:ascii="Arial" w:eastAsia="Arial" w:hAnsi="Arial" w:cs="Arial"/>
          <w:sz w:val="20"/>
        </w:rPr>
        <w:t xml:space="preserve">t </w:t>
      </w:r>
      <w:hyperlink r:id="rId5" w:anchor="help-with-using-online-forms-and-services">
        <w:r>
          <w:rPr>
            <w:rFonts w:ascii="Arial" w:eastAsia="Arial" w:hAnsi="Arial" w:cs="Arial"/>
            <w:color w:val="0000FF"/>
            <w:sz w:val="20"/>
            <w:u w:val="single" w:color="0000FF"/>
          </w:rPr>
          <w:t>https://www.gov.uk/government/organisations/charity</w:t>
        </w:r>
      </w:hyperlink>
      <w:hyperlink r:id="rId6" w:anchor="help-with-using-online-forms-and-services">
        <w:r>
          <w:rPr>
            <w:rFonts w:ascii="Arial" w:eastAsia="Arial" w:hAnsi="Arial" w:cs="Arial"/>
            <w:color w:val="0000FF"/>
            <w:sz w:val="20"/>
            <w:u w:val="single" w:color="0000FF"/>
          </w:rPr>
          <w:t>-</w:t>
        </w:r>
      </w:hyperlink>
      <w:hyperlink r:id="rId7" w:anchor="help-with-using-online-forms-and-services">
        <w:r>
          <w:rPr>
            <w:rFonts w:ascii="Arial" w:eastAsia="Arial" w:hAnsi="Arial" w:cs="Arial"/>
            <w:color w:val="0000FF"/>
            <w:sz w:val="20"/>
            <w:u w:val="single" w:color="0000FF"/>
          </w:rPr>
          <w:t>commission/abo</w:t>
        </w:r>
        <w:r>
          <w:rPr>
            <w:rFonts w:ascii="Arial" w:eastAsia="Arial" w:hAnsi="Arial" w:cs="Arial"/>
            <w:color w:val="0000FF"/>
            <w:sz w:val="20"/>
            <w:u w:val="single" w:color="0000FF"/>
          </w:rPr>
          <w:t>ut</w:t>
        </w:r>
      </w:hyperlink>
      <w:hyperlink r:id="rId8" w:anchor="help-with-using-online-forms-and-services">
        <w:r>
          <w:rPr>
            <w:rFonts w:ascii="Arial" w:eastAsia="Arial" w:hAnsi="Arial" w:cs="Arial"/>
            <w:color w:val="0000FF"/>
            <w:sz w:val="20"/>
            <w:u w:val="single" w:color="0000FF"/>
          </w:rPr>
          <w:t>-</w:t>
        </w:r>
      </w:hyperlink>
      <w:hyperlink r:id="rId9" w:anchor="help-with-using-online-forms-and-services">
        <w:r>
          <w:rPr>
            <w:rFonts w:ascii="Arial" w:eastAsia="Arial" w:hAnsi="Arial" w:cs="Arial"/>
            <w:color w:val="0000FF"/>
            <w:sz w:val="20"/>
            <w:u w:val="single" w:color="0000FF"/>
          </w:rPr>
          <w:t>our</w:t>
        </w:r>
      </w:hyperlink>
      <w:hyperlink r:id="rId10" w:anchor="help-with-using-online-forms-and-services">
        <w:r>
          <w:rPr>
            <w:rFonts w:ascii="Arial" w:eastAsia="Arial" w:hAnsi="Arial" w:cs="Arial"/>
            <w:color w:val="0000FF"/>
            <w:sz w:val="20"/>
            <w:u w:val="single" w:color="0000FF"/>
          </w:rPr>
          <w:t>-</w:t>
        </w:r>
      </w:hyperlink>
      <w:hyperlink r:id="rId11" w:anchor="help-with-using-online-forms-and-services">
        <w:r>
          <w:rPr>
            <w:rFonts w:ascii="Arial" w:eastAsia="Arial" w:hAnsi="Arial" w:cs="Arial"/>
            <w:color w:val="0000FF"/>
            <w:sz w:val="20"/>
            <w:u w:val="single" w:color="0000FF"/>
          </w:rPr>
          <w:t>services#help</w:t>
        </w:r>
      </w:hyperlink>
      <w:hyperlink r:id="rId12" w:anchor="help-with-using-online-forms-and-services">
        <w:r>
          <w:rPr>
            <w:rFonts w:ascii="Arial" w:eastAsia="Arial" w:hAnsi="Arial" w:cs="Arial"/>
            <w:color w:val="0000FF"/>
            <w:sz w:val="20"/>
            <w:u w:val="single" w:color="0000FF"/>
          </w:rPr>
          <w:t>-</w:t>
        </w:r>
      </w:hyperlink>
      <w:hyperlink r:id="rId13" w:anchor="help-with-using-online-forms-and-services">
        <w:r>
          <w:rPr>
            <w:rFonts w:ascii="Arial" w:eastAsia="Arial" w:hAnsi="Arial" w:cs="Arial"/>
            <w:color w:val="0000FF"/>
            <w:sz w:val="20"/>
            <w:u w:val="single" w:color="0000FF"/>
          </w:rPr>
          <w:t>with</w:t>
        </w:r>
      </w:hyperlink>
      <w:hyperlink r:id="rId14" w:anchor="help-with-using-online-forms-and-services"/>
      <w:hyperlink r:id="rId15" w:anchor="help-with-using-online-forms-and-services">
        <w:r>
          <w:rPr>
            <w:rFonts w:ascii="Arial" w:eastAsia="Arial" w:hAnsi="Arial" w:cs="Arial"/>
            <w:color w:val="0000FF"/>
            <w:sz w:val="20"/>
            <w:u w:val="single" w:color="0000FF"/>
          </w:rPr>
          <w:t>using</w:t>
        </w:r>
      </w:hyperlink>
      <w:hyperlink r:id="rId16" w:anchor="help-with-using-online-forms-and-services">
        <w:r>
          <w:rPr>
            <w:rFonts w:ascii="Arial" w:eastAsia="Arial" w:hAnsi="Arial" w:cs="Arial"/>
            <w:color w:val="0000FF"/>
            <w:sz w:val="20"/>
            <w:u w:val="single" w:color="0000FF"/>
          </w:rPr>
          <w:t>-</w:t>
        </w:r>
      </w:hyperlink>
      <w:hyperlink r:id="rId17" w:anchor="help-with-using-online-forms-and-services">
        <w:r>
          <w:rPr>
            <w:rFonts w:ascii="Arial" w:eastAsia="Arial" w:hAnsi="Arial" w:cs="Arial"/>
            <w:color w:val="0000FF"/>
            <w:sz w:val="20"/>
            <w:u w:val="single" w:color="0000FF"/>
          </w:rPr>
          <w:t>online</w:t>
        </w:r>
      </w:hyperlink>
      <w:hyperlink r:id="rId18" w:anchor="help-with-using-online-forms-and-services">
        <w:r>
          <w:rPr>
            <w:rFonts w:ascii="Arial" w:eastAsia="Arial" w:hAnsi="Arial" w:cs="Arial"/>
            <w:color w:val="0000FF"/>
            <w:sz w:val="20"/>
            <w:u w:val="single" w:color="0000FF"/>
          </w:rPr>
          <w:t>-</w:t>
        </w:r>
      </w:hyperlink>
      <w:hyperlink r:id="rId19" w:anchor="help-with-using-online-forms-and-services">
        <w:r>
          <w:rPr>
            <w:rFonts w:ascii="Arial" w:eastAsia="Arial" w:hAnsi="Arial" w:cs="Arial"/>
            <w:color w:val="0000FF"/>
            <w:sz w:val="20"/>
            <w:u w:val="single" w:color="0000FF"/>
          </w:rPr>
          <w:t>forms</w:t>
        </w:r>
      </w:hyperlink>
      <w:hyperlink r:id="rId20" w:anchor="help-with-using-online-forms-and-services">
        <w:r>
          <w:rPr>
            <w:rFonts w:ascii="Arial" w:eastAsia="Arial" w:hAnsi="Arial" w:cs="Arial"/>
            <w:color w:val="0000FF"/>
            <w:sz w:val="20"/>
            <w:u w:val="single" w:color="0000FF"/>
          </w:rPr>
          <w:t>-</w:t>
        </w:r>
      </w:hyperlink>
      <w:hyperlink r:id="rId21" w:anchor="help-with-using-online-forms-and-services">
        <w:r>
          <w:rPr>
            <w:rFonts w:ascii="Arial" w:eastAsia="Arial" w:hAnsi="Arial" w:cs="Arial"/>
            <w:color w:val="0000FF"/>
            <w:sz w:val="20"/>
            <w:u w:val="single" w:color="0000FF"/>
          </w:rPr>
          <w:t>and</w:t>
        </w:r>
      </w:hyperlink>
      <w:hyperlink r:id="rId22" w:anchor="help-with-using-online-forms-and-services">
        <w:r>
          <w:rPr>
            <w:rFonts w:ascii="Arial" w:eastAsia="Arial" w:hAnsi="Arial" w:cs="Arial"/>
            <w:color w:val="0000FF"/>
            <w:sz w:val="20"/>
            <w:u w:val="single" w:color="0000FF"/>
          </w:rPr>
          <w:t>-</w:t>
        </w:r>
      </w:hyperlink>
      <w:hyperlink r:id="rId23" w:anchor="help-with-using-online-forms-and-services">
        <w:r>
          <w:rPr>
            <w:rFonts w:ascii="Arial" w:eastAsia="Arial" w:hAnsi="Arial" w:cs="Arial"/>
            <w:color w:val="0000FF"/>
            <w:sz w:val="20"/>
            <w:u w:val="single" w:color="0000FF"/>
          </w:rPr>
          <w:t>services</w:t>
        </w:r>
      </w:hyperlink>
      <w:hyperlink r:id="rId24" w:anchor="help-with-using-online-forms-and-services">
        <w:r>
          <w:rPr>
            <w:rFonts w:ascii="Arial" w:eastAsia="Arial" w:hAnsi="Arial" w:cs="Arial"/>
            <w:color w:val="0000FF"/>
            <w:sz w:val="20"/>
            <w:u w:val="single" w:color="0000FF"/>
          </w:rPr>
          <w:t>.</w:t>
        </w:r>
      </w:hyperlink>
      <w:r>
        <w:rPr>
          <w:rFonts w:ascii="Arial" w:eastAsia="Arial" w:hAnsi="Arial" w:cs="Arial"/>
          <w:color w:val="0000FF"/>
          <w:sz w:val="20"/>
        </w:rPr>
        <w:t xml:space="preserve"> </w:t>
      </w:r>
    </w:p>
    <w:p w:rsidR="00E06041" w:rsidRDefault="003027CA">
      <w:pPr>
        <w:spacing w:after="0"/>
      </w:pPr>
      <w:r>
        <w:rPr>
          <w:rFonts w:ascii="Arial" w:eastAsia="Arial" w:hAnsi="Arial" w:cs="Arial"/>
          <w:sz w:val="20"/>
        </w:rPr>
        <w:t xml:space="preserve"> </w:t>
      </w:r>
    </w:p>
    <w:sectPr w:rsidR="00E06041">
      <w:pgSz w:w="11904" w:h="16836"/>
      <w:pgMar w:top="1440" w:right="1431" w:bottom="153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A6750"/>
    <w:multiLevelType w:val="hybridMultilevel"/>
    <w:tmpl w:val="69FC4E50"/>
    <w:lvl w:ilvl="0" w:tplc="DA347588">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FCF3D2">
      <w:start w:val="1"/>
      <w:numFmt w:val="bullet"/>
      <w:lvlText w:val="o"/>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169020">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FE7C58">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CCEABC">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1E4D08">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DA5016">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8F208">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E031F8">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B648EB"/>
    <w:multiLevelType w:val="hybridMultilevel"/>
    <w:tmpl w:val="39F28A7C"/>
    <w:lvl w:ilvl="0" w:tplc="605871A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38D49E">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44BC8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8CACE6">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09132">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58CFC6">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02CEA">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3166">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EC69EA">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7B4B5B"/>
    <w:multiLevelType w:val="hybridMultilevel"/>
    <w:tmpl w:val="5FCEC08A"/>
    <w:lvl w:ilvl="0" w:tplc="F74264B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E844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82E2E0">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1E1A0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0FC8E">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0E07A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207EE0">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CC76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6C0446">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41"/>
    <w:rsid w:val="003027CA"/>
    <w:rsid w:val="00E0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39C9"/>
  <w15:docId w15:val="{F670E63C-49B3-4C0A-8113-154CBD86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0"/>
      <w:outlineLvl w:val="0"/>
    </w:pPr>
    <w:rPr>
      <w:rFonts w:ascii="Calibri" w:eastAsia="Calibri" w:hAnsi="Calibri" w:cs="Calibri"/>
      <w:b/>
      <w:i/>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charity-commission/about-our-services" TargetMode="External"/><Relationship Id="rId13" Type="http://schemas.openxmlformats.org/officeDocument/2006/relationships/hyperlink" Target="https://www.gov.uk/government/organisations/charity-commission/about-our-services" TargetMode="External"/><Relationship Id="rId18" Type="http://schemas.openxmlformats.org/officeDocument/2006/relationships/hyperlink" Target="https://www.gov.uk/government/organisations/charity-commission/about-our-servi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organisations/charity-commission/about-our-services" TargetMode="External"/><Relationship Id="rId7" Type="http://schemas.openxmlformats.org/officeDocument/2006/relationships/hyperlink" Target="https://www.gov.uk/government/organisations/charity-commission/about-our-services" TargetMode="External"/><Relationship Id="rId12" Type="http://schemas.openxmlformats.org/officeDocument/2006/relationships/hyperlink" Target="https://www.gov.uk/government/organisations/charity-commission/about-our-services" TargetMode="External"/><Relationship Id="rId17" Type="http://schemas.openxmlformats.org/officeDocument/2006/relationships/hyperlink" Target="https://www.gov.uk/government/organisations/charity-commission/about-our-servi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organisations/charity-commission/about-our-services" TargetMode="External"/><Relationship Id="rId20" Type="http://schemas.openxmlformats.org/officeDocument/2006/relationships/hyperlink" Target="https://www.gov.uk/government/organisations/charity-commission/about-our-services" TargetMode="External"/><Relationship Id="rId1" Type="http://schemas.openxmlformats.org/officeDocument/2006/relationships/numbering" Target="numbering.xml"/><Relationship Id="rId6" Type="http://schemas.openxmlformats.org/officeDocument/2006/relationships/hyperlink" Target="https://www.gov.uk/government/organisations/charity-commission/about-our-services" TargetMode="External"/><Relationship Id="rId11" Type="http://schemas.openxmlformats.org/officeDocument/2006/relationships/hyperlink" Target="https://www.gov.uk/government/organisations/charity-commission/about-our-services" TargetMode="External"/><Relationship Id="rId24" Type="http://schemas.openxmlformats.org/officeDocument/2006/relationships/hyperlink" Target="https://www.gov.uk/government/organisations/charity-commission/about-our-services" TargetMode="External"/><Relationship Id="rId5" Type="http://schemas.openxmlformats.org/officeDocument/2006/relationships/hyperlink" Target="https://www.gov.uk/government/organisations/charity-commission/about-our-services" TargetMode="External"/><Relationship Id="rId15" Type="http://schemas.openxmlformats.org/officeDocument/2006/relationships/hyperlink" Target="https://www.gov.uk/government/organisations/charity-commission/about-our-services" TargetMode="External"/><Relationship Id="rId23" Type="http://schemas.openxmlformats.org/officeDocument/2006/relationships/hyperlink" Target="https://www.gov.uk/government/organisations/charity-commission/about-our-services" TargetMode="External"/><Relationship Id="rId10" Type="http://schemas.openxmlformats.org/officeDocument/2006/relationships/hyperlink" Target="https://www.gov.uk/government/organisations/charity-commission/about-our-services" TargetMode="External"/><Relationship Id="rId19" Type="http://schemas.openxmlformats.org/officeDocument/2006/relationships/hyperlink" Target="https://www.gov.uk/government/organisations/charity-commission/about-our-services" TargetMode="External"/><Relationship Id="rId4" Type="http://schemas.openxmlformats.org/officeDocument/2006/relationships/webSettings" Target="webSettings.xml"/><Relationship Id="rId9" Type="http://schemas.openxmlformats.org/officeDocument/2006/relationships/hyperlink" Target="https://www.gov.uk/government/organisations/charity-commission/about-our-services" TargetMode="External"/><Relationship Id="rId14" Type="http://schemas.openxmlformats.org/officeDocument/2006/relationships/hyperlink" Target="https://www.gov.uk/government/organisations/charity-commission/about-our-services" TargetMode="External"/><Relationship Id="rId22" Type="http://schemas.openxmlformats.org/officeDocument/2006/relationships/hyperlink" Target="https://www.gov.uk/government/organisations/charity-commission/about-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JulieBentley</dc:creator>
  <cp:keywords/>
  <cp:lastModifiedBy>Jennifer Robinson</cp:lastModifiedBy>
  <cp:revision>2</cp:revision>
  <dcterms:created xsi:type="dcterms:W3CDTF">2024-03-28T12:29:00Z</dcterms:created>
  <dcterms:modified xsi:type="dcterms:W3CDTF">2024-03-28T12:29:00Z</dcterms:modified>
</cp:coreProperties>
</file>