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FC1DCA" w:rsidRDefault="00272AA8" w14:paraId="672A6659" wp14:textId="77777777">
      <w:pPr>
        <w:pStyle w:val="BodyText"/>
        <w:rPr>
          <w:rFonts w:ascii="Times New Roman"/>
          <w:sz w:val="40"/>
        </w:rPr>
      </w:pPr>
      <w:r>
        <w:pict w14:anchorId="412ED183">
          <v:group id="_x0000_s1028" style="position:absolute;margin-left:29.9pt;margin-top:9.55pt;width:384.15pt;height:452.65pt;z-index:-4552;mso-position-horizontal-relative:page" coordsize="6771,9053" coordorigin="718,-691">
            <v:rect id="_x0000_s1030" style="position:absolute;left:788;top:-621;width:6631;height:8913" fillcolor="#e3e3e3" stroked="f"/>
            <v:rect id="_x0000_s1029" style="position:absolute;left:788;top:-621;width:6631;height:8913" filled="f" strokecolor="#6e2291" strokeweight="7pt"/>
            <w10:wrap anchorx="page"/>
          </v:group>
        </w:pict>
      </w:r>
    </w:p>
    <w:p xmlns:wp14="http://schemas.microsoft.com/office/word/2010/wordml" w:rsidR="00FC1DCA" w:rsidRDefault="00FC1DCA" w14:paraId="0A37501D" wp14:textId="77777777">
      <w:pPr>
        <w:pStyle w:val="BodyText"/>
        <w:spacing w:before="8"/>
        <w:rPr>
          <w:rFonts w:ascii="Times New Roman"/>
          <w:sz w:val="36"/>
        </w:rPr>
      </w:pPr>
    </w:p>
    <w:p xmlns:wp14="http://schemas.microsoft.com/office/word/2010/wordml" w:rsidR="00FC1DCA" w:rsidRDefault="003A3DF6" w14:paraId="449373D2" wp14:textId="77777777">
      <w:pPr>
        <w:pStyle w:val="Heading2"/>
        <w:ind w:left="314" w:right="4"/>
      </w:pPr>
      <w:r>
        <w:t>For further assistance or information, please contact;</w:t>
      </w:r>
    </w:p>
    <w:p xmlns:wp14="http://schemas.microsoft.com/office/word/2010/wordml" w:rsidR="003A3DF6" w:rsidRDefault="003A3DF6" w14:paraId="5DAB6C7B" wp14:textId="77777777">
      <w:pPr>
        <w:pStyle w:val="Heading2"/>
        <w:ind w:left="314" w:right="4"/>
      </w:pPr>
    </w:p>
    <w:p w:rsidR="2707FFD2" w:rsidP="5DF716F9" w:rsidRDefault="2707FFD2" w14:paraId="2E461DC2" w14:textId="1189FA1C">
      <w:pPr>
        <w:pStyle w:val="Normal"/>
        <w:suppressLineNumbers w:val="0"/>
        <w:bidi w:val="0"/>
        <w:spacing w:before="0" w:beforeAutospacing="off" w:after="0" w:afterAutospacing="off" w:line="259" w:lineRule="auto"/>
        <w:ind w:left="566" w:right="0"/>
        <w:jc w:val="left"/>
      </w:pPr>
      <w:r w:rsidRPr="5E39C643" w:rsidR="72DDF565">
        <w:rPr>
          <w:b w:val="1"/>
          <w:bCs w:val="1"/>
          <w:color w:val="331966"/>
          <w:sz w:val="26"/>
          <w:szCs w:val="26"/>
        </w:rPr>
        <w:t>c</w:t>
      </w:r>
      <w:r w:rsidRPr="5E39C643" w:rsidR="2707FFD2">
        <w:rPr>
          <w:b w:val="1"/>
          <w:bCs w:val="1"/>
          <w:color w:val="331966"/>
          <w:sz w:val="26"/>
          <w:szCs w:val="26"/>
        </w:rPr>
        <w:t>hildrenyouth@leeds.anglican.org</w:t>
      </w:r>
    </w:p>
    <w:p xmlns:wp14="http://schemas.microsoft.com/office/word/2010/wordml" w:rsidRPr="003A3DF6" w:rsidR="003A3DF6" w:rsidP="003A3DF6" w:rsidRDefault="003A3DF6" w14:paraId="6E7BEAA2" wp14:textId="77777777">
      <w:pPr>
        <w:ind w:left="566"/>
        <w:rPr>
          <w:b/>
          <w:bCs/>
          <w:color w:val="331966"/>
          <w:sz w:val="26"/>
          <w:szCs w:val="26"/>
        </w:rPr>
      </w:pPr>
      <w:r w:rsidRPr="003A3DF6">
        <w:rPr>
          <w:b/>
          <w:bCs/>
          <w:color w:val="331966"/>
          <w:sz w:val="26"/>
          <w:szCs w:val="26"/>
        </w:rPr>
        <w:t> </w:t>
      </w:r>
    </w:p>
    <w:p xmlns:wp14="http://schemas.microsoft.com/office/word/2010/wordml" w:rsidRPr="003A3DF6" w:rsidR="003A3DF6" w:rsidP="003A3DF6" w:rsidRDefault="003A3DF6" w14:paraId="63E4A9CD" wp14:textId="77777777">
      <w:pPr>
        <w:ind w:left="720"/>
        <w:rPr>
          <w:color w:val="331966"/>
          <w:sz w:val="26"/>
          <w:szCs w:val="26"/>
        </w:rPr>
      </w:pPr>
      <w:r w:rsidRPr="003A3DF6">
        <w:rPr>
          <w:color w:val="331966"/>
          <w:sz w:val="26"/>
          <w:szCs w:val="26"/>
        </w:rPr>
        <w:t> </w:t>
      </w:r>
    </w:p>
    <w:p xmlns:wp14="http://schemas.microsoft.com/office/word/2010/wordml" w:rsidRPr="003A3DF6" w:rsidR="003A3DF6" w:rsidP="003A3DF6" w:rsidRDefault="003A3DF6" w14:paraId="32702B4C" wp14:textId="259FDAED">
      <w:pPr>
        <w:ind w:left="566"/>
        <w:rPr>
          <w:b w:val="1"/>
          <w:bCs w:val="1"/>
          <w:color w:val="331966"/>
          <w:sz w:val="26"/>
          <w:szCs w:val="26"/>
        </w:rPr>
      </w:pPr>
      <w:r w:rsidRPr="5DF716F9" w:rsidR="003A3DF6">
        <w:rPr>
          <w:b w:val="1"/>
          <w:bCs w:val="1"/>
          <w:color w:val="331966"/>
          <w:sz w:val="26"/>
          <w:szCs w:val="26"/>
        </w:rPr>
        <w:t>Children, Young People and Families</w:t>
      </w:r>
      <w:r w:rsidRPr="5DF716F9" w:rsidR="02CA8171">
        <w:rPr>
          <w:b w:val="1"/>
          <w:bCs w:val="1"/>
          <w:color w:val="331966"/>
          <w:sz w:val="26"/>
          <w:szCs w:val="26"/>
        </w:rPr>
        <w:t xml:space="preserve"> Team</w:t>
      </w:r>
    </w:p>
    <w:p xmlns:wp14="http://schemas.microsoft.com/office/word/2010/wordml" w:rsidRPr="003A3DF6" w:rsidR="003A3DF6" w:rsidP="003A3DF6" w:rsidRDefault="003A3DF6" w14:paraId="186FB3CE" wp14:textId="77777777">
      <w:pPr>
        <w:ind w:left="566"/>
        <w:rPr>
          <w:color w:val="331966"/>
          <w:sz w:val="26"/>
          <w:szCs w:val="26"/>
        </w:rPr>
      </w:pPr>
      <w:r w:rsidRPr="003A3DF6">
        <w:rPr>
          <w:color w:val="331966"/>
          <w:sz w:val="26"/>
          <w:szCs w:val="26"/>
        </w:rPr>
        <w:t>Church House     </w:t>
      </w:r>
    </w:p>
    <w:p xmlns:wp14="http://schemas.microsoft.com/office/word/2010/wordml" w:rsidRPr="003A3DF6" w:rsidR="003A3DF6" w:rsidP="003A3DF6" w:rsidRDefault="003A3DF6" w14:paraId="7668CA20" wp14:textId="77777777">
      <w:pPr>
        <w:ind w:left="566"/>
        <w:rPr>
          <w:color w:val="331966"/>
          <w:sz w:val="26"/>
          <w:szCs w:val="26"/>
        </w:rPr>
      </w:pPr>
      <w:r w:rsidRPr="003A3DF6">
        <w:rPr>
          <w:color w:val="331966"/>
          <w:sz w:val="26"/>
          <w:szCs w:val="26"/>
        </w:rPr>
        <w:t>17-19 York Place</w:t>
      </w:r>
    </w:p>
    <w:p xmlns:wp14="http://schemas.microsoft.com/office/word/2010/wordml" w:rsidRPr="003A3DF6" w:rsidR="003A3DF6" w:rsidP="003A3DF6" w:rsidRDefault="003A3DF6" w14:paraId="67B310D4" wp14:textId="77777777">
      <w:pPr>
        <w:ind w:left="566"/>
        <w:rPr>
          <w:color w:val="331966"/>
          <w:sz w:val="26"/>
          <w:szCs w:val="26"/>
        </w:rPr>
      </w:pPr>
      <w:r w:rsidRPr="003A3DF6">
        <w:rPr>
          <w:color w:val="331966"/>
          <w:sz w:val="26"/>
          <w:szCs w:val="26"/>
        </w:rPr>
        <w:t>Leeds</w:t>
      </w:r>
    </w:p>
    <w:p xmlns:wp14="http://schemas.microsoft.com/office/word/2010/wordml" w:rsidRPr="003A3DF6" w:rsidR="003A3DF6" w:rsidP="003A3DF6" w:rsidRDefault="003A3DF6" w14:paraId="0AE31AF2" wp14:textId="77777777">
      <w:pPr>
        <w:ind w:left="566"/>
        <w:rPr>
          <w:color w:val="331966"/>
          <w:sz w:val="26"/>
          <w:szCs w:val="26"/>
        </w:rPr>
      </w:pPr>
      <w:r w:rsidRPr="003A3DF6">
        <w:rPr>
          <w:color w:val="331966"/>
          <w:sz w:val="26"/>
          <w:szCs w:val="26"/>
        </w:rPr>
        <w:t>LS1 2EX</w:t>
      </w:r>
    </w:p>
    <w:p xmlns:wp14="http://schemas.microsoft.com/office/word/2010/wordml" w:rsidRPr="003A3DF6" w:rsidR="003A3DF6" w:rsidP="003A3DF6" w:rsidRDefault="003A3DF6" w14:paraId="258A1384" wp14:textId="77777777">
      <w:pPr>
        <w:ind w:left="566"/>
        <w:rPr>
          <w:color w:val="331966"/>
          <w:sz w:val="26"/>
          <w:szCs w:val="26"/>
        </w:rPr>
      </w:pPr>
      <w:r w:rsidRPr="003A3DF6">
        <w:rPr>
          <w:b/>
          <w:bCs/>
          <w:color w:val="331966"/>
          <w:sz w:val="26"/>
          <w:szCs w:val="26"/>
        </w:rPr>
        <w:t xml:space="preserve">Tel: </w:t>
      </w:r>
      <w:r w:rsidRPr="003A3DF6">
        <w:rPr>
          <w:color w:val="331966"/>
          <w:sz w:val="26"/>
          <w:szCs w:val="26"/>
        </w:rPr>
        <w:t>0113 3530 238</w:t>
      </w:r>
    </w:p>
    <w:p xmlns:wp14="http://schemas.microsoft.com/office/word/2010/wordml" w:rsidRPr="003A3DF6" w:rsidR="003A3DF6" w:rsidP="003A3DF6" w:rsidRDefault="003A3DF6" w14:paraId="4F6584BE" wp14:textId="77777777">
      <w:pPr>
        <w:ind w:left="566"/>
        <w:rPr>
          <w:b/>
          <w:bCs/>
          <w:color w:val="331966"/>
          <w:sz w:val="26"/>
          <w:szCs w:val="26"/>
        </w:rPr>
      </w:pPr>
      <w:r w:rsidRPr="003A3DF6">
        <w:rPr>
          <w:b/>
          <w:bCs/>
          <w:color w:val="331966"/>
          <w:sz w:val="26"/>
          <w:szCs w:val="26"/>
        </w:rPr>
        <w:t> </w:t>
      </w:r>
    </w:p>
    <w:p xmlns:wp14="http://schemas.microsoft.com/office/word/2010/wordml" w:rsidRPr="003A3DF6" w:rsidR="003A3DF6" w:rsidP="003A3DF6" w:rsidRDefault="003A3DF6" w14:paraId="09AF38FC" wp14:textId="77777777">
      <w:pPr>
        <w:ind w:left="566"/>
        <w:rPr>
          <w:b/>
          <w:bCs/>
          <w:color w:val="331966"/>
          <w:sz w:val="26"/>
          <w:szCs w:val="26"/>
        </w:rPr>
      </w:pPr>
      <w:r w:rsidRPr="003A3DF6">
        <w:rPr>
          <w:b/>
          <w:bCs/>
          <w:color w:val="331966"/>
          <w:sz w:val="26"/>
          <w:szCs w:val="26"/>
        </w:rPr>
        <w:t> </w:t>
      </w:r>
    </w:p>
    <w:p xmlns:wp14="http://schemas.microsoft.com/office/word/2010/wordml" w:rsidRPr="003A3DF6" w:rsidR="003A3DF6" w:rsidP="003A3DF6" w:rsidRDefault="003A3DF6" w14:paraId="5E96FD33" wp14:textId="77777777">
      <w:pPr>
        <w:ind w:left="566"/>
        <w:rPr>
          <w:color w:val="331966"/>
          <w:sz w:val="26"/>
          <w:szCs w:val="26"/>
        </w:rPr>
      </w:pPr>
      <w:r w:rsidRPr="003A3DF6">
        <w:rPr>
          <w:b/>
          <w:bCs/>
          <w:color w:val="331966"/>
          <w:sz w:val="26"/>
          <w:szCs w:val="26"/>
        </w:rPr>
        <w:t xml:space="preserve">Website </w:t>
      </w:r>
    </w:p>
    <w:p xmlns:wp14="http://schemas.microsoft.com/office/word/2010/wordml" w:rsidR="003A3DF6" w:rsidP="003A3DF6" w:rsidRDefault="003A3DF6" w14:paraId="06B7DB54" wp14:textId="77777777">
      <w:pPr>
        <w:spacing w:after="200" w:line="273" w:lineRule="auto"/>
        <w:rPr>
          <w:color w:val="331966"/>
          <w:sz w:val="26"/>
          <w:szCs w:val="26"/>
        </w:rPr>
      </w:pPr>
      <w:r>
        <w:rPr>
          <w:color w:val="331966"/>
          <w:sz w:val="26"/>
          <w:szCs w:val="26"/>
        </w:rPr>
        <w:t xml:space="preserve">          </w:t>
      </w:r>
      <w:hyperlink w:history="1" r:id="rId5">
        <w:r w:rsidRPr="00F05B11" w:rsidR="00272AA8">
          <w:rPr>
            <w:rStyle w:val="Hyperlink"/>
            <w:sz w:val="26"/>
            <w:szCs w:val="26"/>
          </w:rPr>
          <w:t>www.leeds.anglican.org/children-youth</w:t>
        </w:r>
      </w:hyperlink>
    </w:p>
    <w:p xmlns:wp14="http://schemas.microsoft.com/office/word/2010/wordml" w:rsidR="00272AA8" w:rsidP="003A3DF6" w:rsidRDefault="00272AA8" w14:paraId="02EB378F" wp14:textId="77777777">
      <w:pPr>
        <w:spacing w:after="200" w:line="273" w:lineRule="auto"/>
        <w:rPr>
          <w:color w:val="331966"/>
          <w:sz w:val="26"/>
          <w:szCs w:val="26"/>
        </w:rPr>
      </w:pPr>
    </w:p>
    <w:p xmlns:wp14="http://schemas.microsoft.com/office/word/2010/wordml" w:rsidR="003A3DF6" w:rsidP="003A3DF6" w:rsidRDefault="003A3DF6" w14:paraId="6A05A809" wp14:textId="77777777">
      <w:pPr>
        <w:spacing w:after="200" w:line="273" w:lineRule="auto"/>
        <w:rPr>
          <w:color w:val="331966"/>
          <w:sz w:val="26"/>
          <w:szCs w:val="26"/>
        </w:rPr>
      </w:pPr>
    </w:p>
    <w:p xmlns:wp14="http://schemas.microsoft.com/office/word/2010/wordml" w:rsidRPr="003A3DF6" w:rsidR="003A3DF6" w:rsidP="003A3DF6" w:rsidRDefault="003A3DF6" w14:paraId="5A39BBE3" wp14:textId="77777777">
      <w:pPr>
        <w:spacing w:after="200" w:line="273" w:lineRule="auto"/>
        <w:rPr>
          <w:color w:val="331966"/>
          <w:sz w:val="26"/>
          <w:szCs w:val="26"/>
        </w:rPr>
      </w:pPr>
      <w:bookmarkStart w:name="_GoBack" w:id="0"/>
      <w:bookmarkEnd w:id="0"/>
    </w:p>
    <w:p xmlns:wp14="http://schemas.microsoft.com/office/word/2010/wordml" w:rsidRPr="003A3DF6" w:rsidR="003A3DF6" w:rsidP="003A3DF6" w:rsidRDefault="003A3DF6" w14:paraId="41C8F396" wp14:textId="77777777">
      <w:pPr>
        <w:spacing w:after="200" w:line="273" w:lineRule="auto"/>
        <w:rPr>
          <w:b/>
          <w:bCs/>
          <w:color w:val="331966"/>
          <w:sz w:val="28"/>
          <w:szCs w:val="28"/>
        </w:rPr>
      </w:pPr>
      <w:r w:rsidRPr="003A3DF6">
        <w:rPr>
          <w:color w:val="331966"/>
          <w:sz w:val="28"/>
          <w:szCs w:val="28"/>
        </w:rPr>
        <w:tab/>
      </w:r>
    </w:p>
    <w:p xmlns:wp14="http://schemas.microsoft.com/office/word/2010/wordml" w:rsidR="003A3DF6" w:rsidP="003A3DF6" w:rsidRDefault="003A3DF6" w14:paraId="15AA318D" wp14:textId="77777777">
      <w:pPr>
        <w:rPr>
          <w:rFonts w:ascii="Times New Roman" w:hAnsi="Times New Roman" w:cs="Times New Roman"/>
          <w:color w:val="000000"/>
          <w:sz w:val="20"/>
          <w:szCs w:val="20"/>
        </w:rPr>
      </w:pPr>
      <w:r>
        <w:t> </w:t>
      </w:r>
    </w:p>
    <w:p xmlns:wp14="http://schemas.microsoft.com/office/word/2010/wordml" w:rsidR="003A3DF6" w:rsidRDefault="003A3DF6" w14:paraId="72A3D3EC" wp14:textId="77777777">
      <w:pPr>
        <w:pStyle w:val="Heading2"/>
        <w:ind w:left="314" w:right="4"/>
      </w:pPr>
    </w:p>
    <w:p xmlns:wp14="http://schemas.microsoft.com/office/word/2010/wordml" w:rsidR="00FC1DCA" w:rsidRDefault="003A3DF6" w14:paraId="51A05C10" wp14:textId="77777777">
      <w:pPr>
        <w:pStyle w:val="Heading1"/>
        <w:spacing w:line="667" w:lineRule="exact"/>
      </w:pPr>
      <w:r>
        <w:rPr>
          <w:b w:val="0"/>
        </w:rPr>
        <w:br w:type="column"/>
      </w:r>
      <w:r>
        <w:t>Responding to Tragedy with</w:t>
      </w:r>
    </w:p>
    <w:p xmlns:wp14="http://schemas.microsoft.com/office/word/2010/wordml" w:rsidR="00FC1DCA" w:rsidRDefault="003A3DF6" w14:paraId="50466D19" wp14:textId="77777777">
      <w:pPr>
        <w:ind w:left="262" w:right="68"/>
        <w:jc w:val="center"/>
        <w:rPr>
          <w:b/>
          <w:sz w:val="56"/>
        </w:rPr>
      </w:pPr>
      <w:r>
        <w:rPr>
          <w:b/>
          <w:sz w:val="56"/>
        </w:rPr>
        <w:t>Young People</w:t>
      </w:r>
    </w:p>
    <w:p xmlns:wp14="http://schemas.microsoft.com/office/word/2010/wordml" w:rsidR="00FC1DCA" w:rsidRDefault="00FC1DCA" w14:paraId="0D0B940D" wp14:textId="77777777">
      <w:pPr>
        <w:pStyle w:val="BodyText"/>
        <w:rPr>
          <w:b/>
          <w:sz w:val="20"/>
        </w:rPr>
      </w:pPr>
    </w:p>
    <w:p xmlns:wp14="http://schemas.microsoft.com/office/word/2010/wordml" w:rsidR="00FC1DCA" w:rsidRDefault="00FC1DCA" w14:paraId="0E27B00A" wp14:textId="77777777">
      <w:pPr>
        <w:pStyle w:val="BodyText"/>
        <w:rPr>
          <w:b/>
          <w:sz w:val="20"/>
        </w:rPr>
      </w:pPr>
    </w:p>
    <w:p xmlns:wp14="http://schemas.microsoft.com/office/word/2010/wordml" w:rsidR="00FC1DCA" w:rsidRDefault="00FC1DCA" w14:paraId="60061E4C" wp14:textId="77777777">
      <w:pPr>
        <w:pStyle w:val="BodyText"/>
        <w:rPr>
          <w:b/>
          <w:sz w:val="20"/>
        </w:rPr>
      </w:pPr>
    </w:p>
    <w:p xmlns:wp14="http://schemas.microsoft.com/office/word/2010/wordml" w:rsidR="00FC1DCA" w:rsidRDefault="003A3DF6" w14:paraId="2D9D55C4" wp14:textId="77777777">
      <w:pPr>
        <w:pStyle w:val="BodyText"/>
        <w:spacing w:before="6"/>
        <w:rPr>
          <w:b/>
          <w:sz w:val="22"/>
        </w:rPr>
      </w:pPr>
      <w:r>
        <w:rPr>
          <w:noProof/>
          <w:lang w:val="en-GB" w:eastAsia="en-GB"/>
        </w:rPr>
        <w:drawing>
          <wp:anchor xmlns:wp14="http://schemas.microsoft.com/office/word/2010/wordprocessingDrawing" distT="0" distB="0" distL="0" distR="0" simplePos="0" relativeHeight="251656192" behindDoc="0" locked="0" layoutInCell="1" allowOverlap="1" wp14:anchorId="27639DC0" wp14:editId="7777777">
            <wp:simplePos x="0" y="0"/>
            <wp:positionH relativeFrom="page">
              <wp:posOffset>6391275</wp:posOffset>
            </wp:positionH>
            <wp:positionV relativeFrom="paragraph">
              <wp:posOffset>199255</wp:posOffset>
            </wp:positionV>
            <wp:extent cx="3178005" cy="238353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178005" cy="2383536"/>
                    </a:xfrm>
                    <a:prstGeom prst="rect">
                      <a:avLst/>
                    </a:prstGeom>
                  </pic:spPr>
                </pic:pic>
              </a:graphicData>
            </a:graphic>
          </wp:anchor>
        </w:drawing>
      </w:r>
    </w:p>
    <w:p xmlns:wp14="http://schemas.microsoft.com/office/word/2010/wordml" w:rsidR="00FC1DCA" w:rsidRDefault="00FC1DCA" w14:paraId="44EAFD9C" wp14:textId="77777777">
      <w:pPr>
        <w:pStyle w:val="BodyText"/>
        <w:spacing w:before="3"/>
        <w:rPr>
          <w:b/>
          <w:sz w:val="65"/>
        </w:rPr>
      </w:pPr>
    </w:p>
    <w:p xmlns:wp14="http://schemas.microsoft.com/office/word/2010/wordml" w:rsidR="00FC1DCA" w:rsidRDefault="00272AA8" w14:paraId="5B08C05C" wp14:textId="77777777">
      <w:pPr>
        <w:spacing w:before="1"/>
        <w:ind w:left="849" w:right="651" w:hanging="3"/>
        <w:jc w:val="center"/>
        <w:rPr>
          <w:sz w:val="32"/>
        </w:rPr>
      </w:pPr>
      <w:r w:rsidRPr="00272AA8">
        <w:rPr>
          <w:noProof/>
          <w:color w:val="331966"/>
          <w:sz w:val="26"/>
          <w:szCs w:val="26"/>
          <w:lang w:val="en-GB" w:eastAsia="en-GB"/>
        </w:rPr>
        <w:drawing>
          <wp:anchor xmlns:wp14="http://schemas.microsoft.com/office/word/2010/wordprocessingDrawing" distT="0" distB="0" distL="114300" distR="114300" simplePos="0" relativeHeight="251659264" behindDoc="0" locked="0" layoutInCell="1" allowOverlap="1" wp14:anchorId="11113C13" wp14:editId="7777777">
            <wp:simplePos x="0" y="0"/>
            <wp:positionH relativeFrom="column">
              <wp:posOffset>2948940</wp:posOffset>
            </wp:positionH>
            <wp:positionV relativeFrom="paragraph">
              <wp:posOffset>1155700</wp:posOffset>
            </wp:positionV>
            <wp:extent cx="1524000" cy="715010"/>
            <wp:effectExtent l="0" t="0" r="0" b="0"/>
            <wp:wrapSquare wrapText="bothSides"/>
            <wp:docPr id="2" name="Picture 2" descr="\\DL-FS01\RedirectFolders$\charlie.scot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FS01\RedirectFolders$\charlie.scott\Desktop\Logo.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0975" r="49329" b="9756"/>
                    <a:stretch/>
                  </pic:blipFill>
                  <pic:spPr bwMode="auto">
                    <a:xfrm>
                      <a:off x="0" y="0"/>
                      <a:ext cx="1524000" cy="715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3DF6">
        <w:rPr>
          <w:sz w:val="32"/>
        </w:rPr>
        <w:t xml:space="preserve">Based on a framework written by Danielle Dowd, Diocesan </w:t>
      </w:r>
      <w:r w:rsidR="003A3DF6">
        <w:rPr>
          <w:spacing w:val="-5"/>
          <w:sz w:val="32"/>
        </w:rPr>
        <w:t>Youth</w:t>
      </w:r>
      <w:r w:rsidR="003A3DF6">
        <w:rPr>
          <w:spacing w:val="-18"/>
          <w:sz w:val="32"/>
        </w:rPr>
        <w:t xml:space="preserve"> </w:t>
      </w:r>
      <w:r w:rsidR="003A3DF6">
        <w:rPr>
          <w:sz w:val="32"/>
        </w:rPr>
        <w:t xml:space="preserve">Missioner </w:t>
      </w:r>
      <w:r w:rsidR="003A3DF6">
        <w:rPr>
          <w:spacing w:val="-3"/>
          <w:sz w:val="32"/>
        </w:rPr>
        <w:t xml:space="preserve">for </w:t>
      </w:r>
      <w:r w:rsidR="003A3DF6">
        <w:rPr>
          <w:sz w:val="32"/>
        </w:rPr>
        <w:t>the Diocese of</w:t>
      </w:r>
      <w:r w:rsidR="003A3DF6">
        <w:rPr>
          <w:spacing w:val="-2"/>
          <w:sz w:val="32"/>
        </w:rPr>
        <w:t xml:space="preserve"> </w:t>
      </w:r>
      <w:r w:rsidR="003A3DF6">
        <w:rPr>
          <w:sz w:val="32"/>
        </w:rPr>
        <w:t>Missouri</w:t>
      </w:r>
    </w:p>
    <w:p xmlns:wp14="http://schemas.microsoft.com/office/word/2010/wordml" w:rsidR="00FC1DCA" w:rsidRDefault="00FC1DCA" w14:paraId="4B94D5A5" wp14:textId="77777777">
      <w:pPr>
        <w:jc w:val="center"/>
        <w:rPr>
          <w:sz w:val="32"/>
        </w:rPr>
        <w:sectPr w:rsidR="00FC1DCA">
          <w:type w:val="continuous"/>
          <w:pgSz w:w="16840" w:h="11910" w:orient="landscape"/>
          <w:pgMar w:top="1100" w:right="880" w:bottom="280" w:left="600" w:header="720" w:footer="720" w:gutter="0"/>
          <w:cols w:equalWidth="0" w:space="720" w:num="2">
            <w:col w:w="6562" w:space="1910"/>
            <w:col w:w="6888"/>
          </w:cols>
        </w:sectPr>
      </w:pPr>
    </w:p>
    <w:p xmlns:wp14="http://schemas.microsoft.com/office/word/2010/wordml" w:rsidR="00FC1DCA" w:rsidRDefault="00272AA8" w14:paraId="6EB4A677" wp14:textId="77777777">
      <w:pPr>
        <w:pStyle w:val="Heading2"/>
        <w:spacing w:before="6"/>
        <w:ind w:left="8371"/>
      </w:pPr>
      <w:r>
        <w:pict w14:anchorId="0063CCE1">
          <v:shapetype id="_x0000_t202" coordsize="21600,21600" o:spt="202" path="m,l,21600r21600,l21600,xe">
            <v:stroke joinstyle="miter"/>
            <v:path gradientshapeok="t" o:connecttype="rect"/>
          </v:shapetype>
          <v:shape id="_x0000_s1027" style="position:absolute;left:0;text-align:left;margin-left:55.4pt;margin-top:14.25pt;width:311.85pt;height:419.9pt;z-index:1072;mso-position-horizontal-relative:page" fillcolor="#e3e3e3" strokecolor="#6e2291" strokeweight="6pt" type="#_x0000_t202">
            <v:textbox inset="0,0,0,0">
              <w:txbxContent>
                <w:p w:rsidR="00FC1DCA" w:rsidRDefault="00FC1DCA" w14:paraId="3DEEC669" wp14:textId="77777777">
                  <w:pPr>
                    <w:pStyle w:val="BodyText"/>
                    <w:spacing w:before="2"/>
                    <w:rPr>
                      <w:b/>
                      <w:sz w:val="58"/>
                    </w:rPr>
                  </w:pPr>
                </w:p>
                <w:p w:rsidR="00FC1DCA" w:rsidRDefault="003A3DF6" w14:paraId="571CC7B9" wp14:textId="77777777">
                  <w:pPr>
                    <w:ind w:left="833" w:right="196" w:hanging="89"/>
                    <w:rPr>
                      <w:b/>
                      <w:sz w:val="40"/>
                    </w:rPr>
                  </w:pPr>
                  <w:r>
                    <w:rPr>
                      <w:b/>
                      <w:sz w:val="40"/>
                    </w:rPr>
                    <w:t xml:space="preserve">A </w:t>
                  </w:r>
                  <w:proofErr w:type="gramStart"/>
                  <w:r>
                    <w:rPr>
                      <w:b/>
                      <w:sz w:val="40"/>
                    </w:rPr>
                    <w:t>frame-work</w:t>
                  </w:r>
                  <w:proofErr w:type="gramEnd"/>
                  <w:r>
                    <w:rPr>
                      <w:b/>
                      <w:sz w:val="40"/>
                    </w:rPr>
                    <w:t xml:space="preserve"> for discussing tragedy with young people</w:t>
                  </w:r>
                </w:p>
                <w:p w:rsidR="00FC1DCA" w:rsidRDefault="00FC1DCA" w14:paraId="3656B9AB" wp14:textId="77777777">
                  <w:pPr>
                    <w:pStyle w:val="BodyText"/>
                    <w:spacing w:before="10"/>
                    <w:rPr>
                      <w:b/>
                      <w:sz w:val="55"/>
                    </w:rPr>
                  </w:pPr>
                </w:p>
                <w:p w:rsidR="00FC1DCA" w:rsidRDefault="003A3DF6" w14:paraId="06121ACA" wp14:textId="77777777">
                  <w:pPr>
                    <w:ind w:left="77" w:right="196"/>
                    <w:rPr>
                      <w:i/>
                      <w:sz w:val="28"/>
                    </w:rPr>
                  </w:pPr>
                  <w:r>
                    <w:rPr>
                      <w:i/>
                      <w:sz w:val="28"/>
                    </w:rPr>
                    <w:t xml:space="preserve">Following the shooting of Mike Brown in Ferguson, Missouri, Danielle Dowd (the Diocesan Youth Missioner) put together a framework to help local churches open up discussions with young people. This has been adapted so that it </w:t>
                  </w:r>
                  <w:proofErr w:type="gramStart"/>
                  <w:r>
                    <w:rPr>
                      <w:i/>
                      <w:sz w:val="28"/>
                    </w:rPr>
                    <w:t>could be used</w:t>
                  </w:r>
                  <w:proofErr w:type="gramEnd"/>
                  <w:r>
                    <w:rPr>
                      <w:i/>
                      <w:sz w:val="28"/>
                    </w:rPr>
                    <w:t xml:space="preserve"> following other tragedies, from sudden death to global disaster.</w:t>
                  </w:r>
                </w:p>
                <w:p w:rsidR="00FC1DCA" w:rsidRDefault="00FC1DCA" w14:paraId="45FB0818" wp14:textId="77777777">
                  <w:pPr>
                    <w:pStyle w:val="BodyText"/>
                    <w:rPr>
                      <w:b/>
                    </w:rPr>
                  </w:pPr>
                </w:p>
                <w:p w:rsidR="00FC1DCA" w:rsidRDefault="003A3DF6" w14:paraId="27CDC364" wp14:textId="77777777">
                  <w:pPr>
                    <w:ind w:left="77" w:right="196"/>
                    <w:rPr>
                      <w:i/>
                      <w:sz w:val="28"/>
                    </w:rPr>
                  </w:pPr>
                  <w:r>
                    <w:rPr>
                      <w:i/>
                      <w:sz w:val="28"/>
                    </w:rPr>
                    <w:t xml:space="preserve">There is a great </w:t>
                  </w:r>
                  <w:proofErr w:type="gramStart"/>
                  <w:r>
                    <w:rPr>
                      <w:i/>
                      <w:sz w:val="28"/>
                    </w:rPr>
                    <w:t>service which</w:t>
                  </w:r>
                  <w:proofErr w:type="gramEnd"/>
                  <w:r>
                    <w:rPr>
                      <w:i/>
                      <w:sz w:val="28"/>
                    </w:rPr>
                    <w:t xml:space="preserve"> most adults can offer to young people in helping them express emotions and acting as a sensitive listening ear. However, some young people may need greater specific professional </w:t>
                  </w:r>
                  <w:proofErr w:type="gramStart"/>
                  <w:r>
                    <w:rPr>
                      <w:i/>
                      <w:sz w:val="28"/>
                    </w:rPr>
                    <w:t>help which</w:t>
                  </w:r>
                  <w:proofErr w:type="gramEnd"/>
                  <w:r>
                    <w:rPr>
                      <w:i/>
                      <w:sz w:val="28"/>
                    </w:rPr>
                    <w:t xml:space="preserve"> you cannot offer. Be aware of what and where trained professional counselling services </w:t>
                  </w:r>
                  <w:proofErr w:type="gramStart"/>
                  <w:r>
                    <w:rPr>
                      <w:i/>
                      <w:sz w:val="28"/>
                    </w:rPr>
                    <w:t>may be accessed</w:t>
                  </w:r>
                  <w:proofErr w:type="gramEnd"/>
                  <w:r>
                    <w:rPr>
                      <w:i/>
                      <w:sz w:val="28"/>
                    </w:rPr>
                    <w:t xml:space="preserve"> and be ready to support young people in referral.</w:t>
                  </w:r>
                </w:p>
              </w:txbxContent>
            </v:textbox>
            <w10:wrap anchorx="page"/>
          </v:shape>
        </w:pict>
      </w:r>
      <w:r w:rsidR="003A3DF6">
        <w:rPr>
          <w:color w:val="6633CC"/>
        </w:rPr>
        <w:t>Some verses which may be appropriate for use in reflection and ritual following tragedy</w:t>
      </w:r>
    </w:p>
    <w:p xmlns:wp14="http://schemas.microsoft.com/office/word/2010/wordml" w:rsidR="00FC1DCA" w:rsidRDefault="003A3DF6" w14:paraId="22C6910E" wp14:textId="77777777">
      <w:pPr>
        <w:pStyle w:val="Heading3"/>
        <w:spacing w:before="341"/>
      </w:pPr>
      <w:r>
        <w:t>Psalm 23</w:t>
      </w:r>
    </w:p>
    <w:p xmlns:wp14="http://schemas.microsoft.com/office/word/2010/wordml" w:rsidR="00FC1DCA" w:rsidRDefault="00FC1DCA" w14:paraId="049F31CB" wp14:textId="77777777">
      <w:pPr>
        <w:pStyle w:val="BodyText"/>
        <w:rPr>
          <w:b/>
        </w:rPr>
      </w:pPr>
    </w:p>
    <w:p xmlns:wp14="http://schemas.microsoft.com/office/word/2010/wordml" w:rsidR="00FC1DCA" w:rsidRDefault="003A3DF6" w14:paraId="2A50440F" wp14:textId="77777777">
      <w:pPr>
        <w:ind w:left="8938"/>
        <w:rPr>
          <w:b/>
          <w:sz w:val="28"/>
        </w:rPr>
      </w:pPr>
      <w:r>
        <w:rPr>
          <w:b/>
          <w:sz w:val="28"/>
        </w:rPr>
        <w:t>Isaiah 25:6-8</w:t>
      </w:r>
    </w:p>
    <w:p xmlns:wp14="http://schemas.microsoft.com/office/word/2010/wordml" w:rsidR="00FC1DCA" w:rsidRDefault="00FC1DCA" w14:paraId="53128261" wp14:textId="77777777">
      <w:pPr>
        <w:pStyle w:val="BodyText"/>
        <w:rPr>
          <w:b/>
        </w:rPr>
      </w:pPr>
    </w:p>
    <w:p xmlns:wp14="http://schemas.microsoft.com/office/word/2010/wordml" w:rsidR="00FC1DCA" w:rsidRDefault="003A3DF6" w14:paraId="0B6EE41B" wp14:textId="77777777">
      <w:pPr>
        <w:spacing w:before="1"/>
        <w:ind w:left="8938"/>
        <w:rPr>
          <w:b/>
          <w:sz w:val="28"/>
        </w:rPr>
      </w:pPr>
      <w:r>
        <w:rPr>
          <w:b/>
          <w:sz w:val="28"/>
        </w:rPr>
        <w:t>Isaiah 43:1-2</w:t>
      </w:r>
    </w:p>
    <w:p xmlns:wp14="http://schemas.microsoft.com/office/word/2010/wordml" w:rsidR="00FC1DCA" w:rsidRDefault="00FC1DCA" w14:paraId="62486C05" wp14:textId="77777777">
      <w:pPr>
        <w:pStyle w:val="BodyText"/>
        <w:spacing w:before="10"/>
        <w:rPr>
          <w:b/>
          <w:sz w:val="27"/>
        </w:rPr>
      </w:pPr>
    </w:p>
    <w:p xmlns:wp14="http://schemas.microsoft.com/office/word/2010/wordml" w:rsidR="00FC1DCA" w:rsidRDefault="003A3DF6" w14:paraId="40DFE2D9" wp14:textId="77777777">
      <w:pPr>
        <w:ind w:left="8938"/>
        <w:rPr>
          <w:b/>
          <w:sz w:val="28"/>
        </w:rPr>
      </w:pPr>
      <w:r>
        <w:rPr>
          <w:b/>
          <w:sz w:val="28"/>
        </w:rPr>
        <w:t>Matthew 5:1-10</w:t>
      </w:r>
    </w:p>
    <w:p xmlns:wp14="http://schemas.microsoft.com/office/word/2010/wordml" w:rsidR="00FC1DCA" w:rsidRDefault="00FC1DCA" w14:paraId="4101652C" wp14:textId="77777777">
      <w:pPr>
        <w:pStyle w:val="BodyText"/>
        <w:rPr>
          <w:b/>
        </w:rPr>
      </w:pPr>
    </w:p>
    <w:p xmlns:wp14="http://schemas.microsoft.com/office/word/2010/wordml" w:rsidR="00FC1DCA" w:rsidRDefault="003A3DF6" w14:paraId="482FC7F8" wp14:textId="77777777">
      <w:pPr>
        <w:ind w:left="8938"/>
        <w:rPr>
          <w:b/>
          <w:sz w:val="28"/>
        </w:rPr>
      </w:pPr>
      <w:r>
        <w:rPr>
          <w:b/>
          <w:sz w:val="28"/>
        </w:rPr>
        <w:t>Revelation 21:1</w:t>
      </w:r>
      <w:proofErr w:type="gramStart"/>
      <w:r>
        <w:rPr>
          <w:b/>
          <w:sz w:val="28"/>
        </w:rPr>
        <w:t>,3</w:t>
      </w:r>
      <w:proofErr w:type="gramEnd"/>
      <w:r>
        <w:rPr>
          <w:b/>
          <w:sz w:val="28"/>
        </w:rPr>
        <w:t>-4</w:t>
      </w:r>
    </w:p>
    <w:p xmlns:wp14="http://schemas.microsoft.com/office/word/2010/wordml" w:rsidR="00FC1DCA" w:rsidRDefault="00FC1DCA" w14:paraId="4B99056E" wp14:textId="77777777">
      <w:pPr>
        <w:rPr>
          <w:sz w:val="28"/>
        </w:rPr>
        <w:sectPr w:rsidR="00FC1DCA">
          <w:pgSz w:w="16840" w:h="11910" w:orient="landscape"/>
          <w:pgMar w:top="1100" w:right="1360" w:bottom="280" w:left="1000" w:header="720" w:footer="720" w:gutter="0"/>
          <w:cols w:space="720"/>
        </w:sectPr>
      </w:pPr>
    </w:p>
    <w:p xmlns:wp14="http://schemas.microsoft.com/office/word/2010/wordml" w:rsidR="00FC1DCA" w:rsidRDefault="003A3DF6" w14:paraId="613D787D" wp14:textId="77777777">
      <w:pPr>
        <w:spacing w:before="234"/>
        <w:ind w:left="116" w:right="-12"/>
        <w:rPr>
          <w:b/>
          <w:sz w:val="40"/>
        </w:rPr>
      </w:pPr>
      <w:r>
        <w:rPr>
          <w:b/>
          <w:color w:val="6633CC"/>
          <w:sz w:val="40"/>
        </w:rPr>
        <w:t>Step 4:  Follow up</w:t>
      </w:r>
    </w:p>
    <w:p xmlns:wp14="http://schemas.microsoft.com/office/word/2010/wordml" w:rsidR="00FC1DCA" w:rsidRDefault="003A3DF6" w14:paraId="0315BF78" wp14:textId="77777777">
      <w:pPr>
        <w:pStyle w:val="BodyText"/>
        <w:spacing w:before="341"/>
        <w:ind w:left="116" w:right="-12"/>
      </w:pPr>
      <w:r>
        <w:t>This is not a one-off discussion. When we are talking</w:t>
      </w:r>
      <w:r>
        <w:rPr>
          <w:spacing w:val="-31"/>
        </w:rPr>
        <w:t xml:space="preserve"> </w:t>
      </w:r>
      <w:r>
        <w:t xml:space="preserve">about intersecting issues of violence, </w:t>
      </w:r>
      <w:r>
        <w:rPr>
          <w:spacing w:val="-4"/>
        </w:rPr>
        <w:t xml:space="preserve">tragedy, </w:t>
      </w:r>
      <w:r>
        <w:t xml:space="preserve">race, and </w:t>
      </w:r>
      <w:proofErr w:type="gramStart"/>
      <w:r>
        <w:t>privilege;</w:t>
      </w:r>
      <w:proofErr w:type="gramEnd"/>
      <w:r>
        <w:t xml:space="preserve"> it is a lifelong, ongoing conversation. If certain personal things </w:t>
      </w:r>
      <w:proofErr w:type="gramStart"/>
      <w:r>
        <w:t>were brought up</w:t>
      </w:r>
      <w:proofErr w:type="gramEnd"/>
      <w:r>
        <w:t xml:space="preserve"> during discussion, commit those details to memory and follow up sensitively and </w:t>
      </w:r>
      <w:r>
        <w:rPr>
          <w:spacing w:val="-3"/>
        </w:rPr>
        <w:t xml:space="preserve">appropriately. </w:t>
      </w:r>
      <w:r>
        <w:t xml:space="preserve">Offer time one on one (in a public space) with any young people who seem particularly </w:t>
      </w:r>
      <w:r>
        <w:rPr>
          <w:spacing w:val="-3"/>
        </w:rPr>
        <w:t xml:space="preserve">affected </w:t>
      </w:r>
      <w:r>
        <w:t xml:space="preserve">or </w:t>
      </w:r>
      <w:r>
        <w:rPr>
          <w:spacing w:val="-4"/>
        </w:rPr>
        <w:t xml:space="preserve">refer </w:t>
      </w:r>
      <w:r>
        <w:t>them to counselling resources if</w:t>
      </w:r>
      <w:r>
        <w:rPr>
          <w:spacing w:val="-1"/>
        </w:rPr>
        <w:t xml:space="preserve"> </w:t>
      </w:r>
      <w:r>
        <w:rPr>
          <w:spacing w:val="-3"/>
        </w:rPr>
        <w:t>necessary.</w:t>
      </w:r>
    </w:p>
    <w:p xmlns:wp14="http://schemas.microsoft.com/office/word/2010/wordml" w:rsidR="00FC1DCA" w:rsidRDefault="003A3DF6" w14:paraId="3E7A9F1C" wp14:textId="77777777">
      <w:pPr>
        <w:pStyle w:val="Heading2"/>
        <w:spacing w:before="6"/>
        <w:ind w:right="136"/>
      </w:pPr>
      <w:r>
        <w:rPr>
          <w:b w:val="0"/>
        </w:rPr>
        <w:br w:type="column"/>
      </w:r>
      <w:r>
        <w:rPr>
          <w:color w:val="6633CC"/>
        </w:rPr>
        <w:t>Introduction</w:t>
      </w:r>
    </w:p>
    <w:p xmlns:wp14="http://schemas.microsoft.com/office/word/2010/wordml" w:rsidR="00FC1DCA" w:rsidRDefault="003A3DF6" w14:paraId="3E65AE4E" wp14:textId="77777777">
      <w:pPr>
        <w:pStyle w:val="BodyText"/>
        <w:spacing w:before="60"/>
        <w:ind w:left="116" w:right="136"/>
      </w:pPr>
      <w:r>
        <w:t xml:space="preserve">We </w:t>
      </w:r>
      <w:proofErr w:type="gramStart"/>
      <w:r>
        <w:t>are rarely prepared</w:t>
      </w:r>
      <w:proofErr w:type="gramEnd"/>
      <w:r>
        <w:t xml:space="preserve"> for tragedy when it strikes. It comes unexpectedly through personal tragedy, through unimagined outrage or accident affecting the community, through war, terrorism or natural </w:t>
      </w:r>
      <w:proofErr w:type="gramStart"/>
      <w:r>
        <w:t>disaster which</w:t>
      </w:r>
      <w:proofErr w:type="gramEnd"/>
      <w:r>
        <w:t xml:space="preserve"> causes national or global shock.</w:t>
      </w:r>
    </w:p>
    <w:p xmlns:wp14="http://schemas.microsoft.com/office/word/2010/wordml" w:rsidR="00FC1DCA" w:rsidRDefault="003A3DF6" w14:paraId="1CE2EF97" wp14:textId="77777777">
      <w:pPr>
        <w:pStyle w:val="BodyText"/>
        <w:spacing w:before="59"/>
        <w:ind w:left="116" w:right="153"/>
      </w:pPr>
      <w:r>
        <w:rPr>
          <w:spacing w:val="-6"/>
        </w:rPr>
        <w:t xml:space="preserve">Tragedy, </w:t>
      </w:r>
      <w:r>
        <w:t xml:space="preserve">on </w:t>
      </w:r>
      <w:r>
        <w:rPr>
          <w:spacing w:val="-3"/>
        </w:rPr>
        <w:t xml:space="preserve">whatever </w:t>
      </w:r>
      <w:r>
        <w:t xml:space="preserve">scale, brings forth all sorts of emotions and questions and young people need a </w:t>
      </w:r>
      <w:r>
        <w:rPr>
          <w:spacing w:val="-3"/>
        </w:rPr>
        <w:t xml:space="preserve">safe </w:t>
      </w:r>
      <w:r>
        <w:t xml:space="preserve">space where they can articulate their emotions, fear and questions. </w:t>
      </w:r>
      <w:r>
        <w:rPr>
          <w:spacing w:val="-8"/>
        </w:rPr>
        <w:t xml:space="preserve">Yet </w:t>
      </w:r>
      <w:r>
        <w:t xml:space="preserve">in all </w:t>
      </w:r>
      <w:proofErr w:type="gramStart"/>
      <w:r>
        <w:t>this</w:t>
      </w:r>
      <w:proofErr w:type="gramEnd"/>
      <w:r>
        <w:t xml:space="preserve"> we can be consoled with the knowledge that our God is no stranger to heartbreak. Jesus </w:t>
      </w:r>
      <w:r>
        <w:rPr>
          <w:spacing w:val="-3"/>
        </w:rPr>
        <w:t xml:space="preserve">enters </w:t>
      </w:r>
      <w:r>
        <w:t xml:space="preserve">into our messes. Jesus is present with us in our </w:t>
      </w:r>
      <w:r>
        <w:rPr>
          <w:spacing w:val="-4"/>
        </w:rPr>
        <w:t xml:space="preserve">grief. </w:t>
      </w:r>
      <w:proofErr w:type="gramStart"/>
      <w:r>
        <w:t>And</w:t>
      </w:r>
      <w:proofErr w:type="gramEnd"/>
      <w:r>
        <w:t xml:space="preserve"> in this </w:t>
      </w:r>
      <w:r>
        <w:rPr>
          <w:spacing w:val="-7"/>
        </w:rPr>
        <w:t xml:space="preserve">way, </w:t>
      </w:r>
      <w:r>
        <w:t xml:space="preserve">Jesus models for us the ministry of presence. Jesus shows us that to </w:t>
      </w:r>
      <w:proofErr w:type="gramStart"/>
      <w:r>
        <w:t>serve,</w:t>
      </w:r>
      <w:proofErr w:type="gramEnd"/>
      <w:r>
        <w:t xml:space="preserve"> the most important step is the first</w:t>
      </w:r>
      <w:r>
        <w:rPr>
          <w:spacing w:val="-24"/>
        </w:rPr>
        <w:t xml:space="preserve"> </w:t>
      </w:r>
      <w:r>
        <w:t>step.</w:t>
      </w:r>
    </w:p>
    <w:p xmlns:wp14="http://schemas.microsoft.com/office/word/2010/wordml" w:rsidR="00FC1DCA" w:rsidRDefault="00FC1DCA" w14:paraId="1299C43A" wp14:textId="77777777">
      <w:pPr>
        <w:pStyle w:val="BodyText"/>
        <w:spacing w:before="10"/>
        <w:rPr>
          <w:sz w:val="37"/>
        </w:rPr>
      </w:pPr>
    </w:p>
    <w:p xmlns:wp14="http://schemas.microsoft.com/office/word/2010/wordml" w:rsidR="00FC1DCA" w:rsidRDefault="003A3DF6" w14:paraId="4E305FD9" wp14:textId="77777777">
      <w:pPr>
        <w:pStyle w:val="Heading3"/>
        <w:ind w:left="116" w:right="136"/>
      </w:pPr>
      <w:r>
        <w:t>Framework steps:</w:t>
      </w:r>
    </w:p>
    <w:p xmlns:wp14="http://schemas.microsoft.com/office/word/2010/wordml" w:rsidR="00FC1DCA" w:rsidRDefault="003A3DF6" w14:paraId="36D6D028" wp14:textId="77777777">
      <w:pPr>
        <w:pStyle w:val="ListParagraph"/>
        <w:numPr>
          <w:ilvl w:val="0"/>
          <w:numId w:val="2"/>
        </w:numPr>
        <w:tabs>
          <w:tab w:val="left" w:pos="967"/>
        </w:tabs>
        <w:spacing w:before="61"/>
        <w:rPr>
          <w:sz w:val="28"/>
        </w:rPr>
      </w:pPr>
      <w:r>
        <w:rPr>
          <w:sz w:val="28"/>
        </w:rPr>
        <w:t>Show</w:t>
      </w:r>
      <w:r>
        <w:rPr>
          <w:spacing w:val="-2"/>
          <w:sz w:val="28"/>
        </w:rPr>
        <w:t xml:space="preserve"> </w:t>
      </w:r>
      <w:r>
        <w:rPr>
          <w:sz w:val="28"/>
        </w:rPr>
        <w:t>up</w:t>
      </w:r>
    </w:p>
    <w:p xmlns:wp14="http://schemas.microsoft.com/office/word/2010/wordml" w:rsidR="00FC1DCA" w:rsidRDefault="003A3DF6" w14:paraId="57E36F72" wp14:textId="77777777">
      <w:pPr>
        <w:pStyle w:val="ListParagraph"/>
        <w:numPr>
          <w:ilvl w:val="0"/>
          <w:numId w:val="2"/>
        </w:numPr>
        <w:tabs>
          <w:tab w:val="left" w:pos="967"/>
        </w:tabs>
        <w:spacing w:before="59"/>
        <w:rPr>
          <w:sz w:val="28"/>
        </w:rPr>
      </w:pPr>
      <w:r>
        <w:rPr>
          <w:spacing w:val="-3"/>
          <w:sz w:val="28"/>
        </w:rPr>
        <w:t xml:space="preserve">Create </w:t>
      </w:r>
      <w:r>
        <w:rPr>
          <w:sz w:val="28"/>
        </w:rPr>
        <w:t xml:space="preserve">a </w:t>
      </w:r>
      <w:r>
        <w:rPr>
          <w:spacing w:val="-3"/>
          <w:sz w:val="28"/>
        </w:rPr>
        <w:t>safe</w:t>
      </w:r>
      <w:r>
        <w:rPr>
          <w:spacing w:val="10"/>
          <w:sz w:val="28"/>
        </w:rPr>
        <w:t xml:space="preserve"> </w:t>
      </w:r>
      <w:r>
        <w:rPr>
          <w:sz w:val="28"/>
        </w:rPr>
        <w:t>space</w:t>
      </w:r>
    </w:p>
    <w:p xmlns:wp14="http://schemas.microsoft.com/office/word/2010/wordml" w:rsidR="00FC1DCA" w:rsidRDefault="003A3DF6" w14:paraId="34C85CB6" wp14:textId="77777777">
      <w:pPr>
        <w:pStyle w:val="ListParagraph"/>
        <w:numPr>
          <w:ilvl w:val="0"/>
          <w:numId w:val="2"/>
        </w:numPr>
        <w:tabs>
          <w:tab w:val="left" w:pos="967"/>
        </w:tabs>
        <w:spacing w:before="59"/>
        <w:rPr>
          <w:sz w:val="28"/>
        </w:rPr>
      </w:pPr>
      <w:r>
        <w:rPr>
          <w:sz w:val="28"/>
        </w:rPr>
        <w:t>Provide appropriate outlets for</w:t>
      </w:r>
      <w:r>
        <w:rPr>
          <w:spacing w:val="-32"/>
          <w:sz w:val="28"/>
        </w:rPr>
        <w:t xml:space="preserve"> </w:t>
      </w:r>
      <w:r>
        <w:rPr>
          <w:sz w:val="28"/>
        </w:rPr>
        <w:t>emotion</w:t>
      </w:r>
    </w:p>
    <w:p xmlns:wp14="http://schemas.microsoft.com/office/word/2010/wordml" w:rsidR="00FC1DCA" w:rsidRDefault="003A3DF6" w14:paraId="374E281D" wp14:textId="77777777">
      <w:pPr>
        <w:pStyle w:val="ListParagraph"/>
        <w:numPr>
          <w:ilvl w:val="0"/>
          <w:numId w:val="2"/>
        </w:numPr>
        <w:tabs>
          <w:tab w:val="left" w:pos="967"/>
        </w:tabs>
        <w:spacing w:before="61"/>
        <w:rPr>
          <w:sz w:val="28"/>
        </w:rPr>
      </w:pPr>
      <w:r>
        <w:rPr>
          <w:sz w:val="28"/>
        </w:rPr>
        <w:t>Follow</w:t>
      </w:r>
      <w:r>
        <w:rPr>
          <w:spacing w:val="-8"/>
          <w:sz w:val="28"/>
        </w:rPr>
        <w:t xml:space="preserve"> </w:t>
      </w:r>
      <w:r>
        <w:rPr>
          <w:sz w:val="28"/>
        </w:rPr>
        <w:t>up</w:t>
      </w:r>
    </w:p>
    <w:p xmlns:wp14="http://schemas.microsoft.com/office/word/2010/wordml" w:rsidR="00FC1DCA" w:rsidRDefault="00FC1DCA" w14:paraId="4DDBEF00" wp14:textId="77777777">
      <w:pPr>
        <w:rPr>
          <w:sz w:val="28"/>
        </w:rPr>
        <w:sectPr w:rsidR="00FC1DCA">
          <w:pgSz w:w="16840" w:h="11910" w:orient="landscape"/>
          <w:pgMar w:top="860" w:right="660" w:bottom="280" w:left="620" w:header="720" w:footer="720" w:gutter="0"/>
          <w:cols w:equalWidth="0" w:space="720" w:num="2">
            <w:col w:w="6784" w:space="1694"/>
            <w:col w:w="7082"/>
          </w:cols>
        </w:sectPr>
      </w:pPr>
    </w:p>
    <w:p xmlns:wp14="http://schemas.microsoft.com/office/word/2010/wordml" w:rsidR="00FC1DCA" w:rsidRDefault="00272AA8" w14:paraId="6B12D5A5" wp14:textId="77777777">
      <w:pPr>
        <w:pStyle w:val="BodyText"/>
        <w:ind w:left="291"/>
        <w:rPr>
          <w:sz w:val="20"/>
        </w:rPr>
      </w:pPr>
      <w:r>
        <w:rPr>
          <w:sz w:val="20"/>
        </w:rPr>
      </w:r>
      <w:r>
        <w:rPr>
          <w:sz w:val="20"/>
        </w:rPr>
        <w:pict w14:anchorId="68DE67FB">
          <v:shape id="_x0000_s1031" style="width:332.4pt;height:190.8pt;mso-left-percent:-10001;mso-top-percent:-10001;mso-position-horizontal:absolute;mso-position-horizontal-relative:char;mso-position-vertical:absolute;mso-position-vertical-relative:line;mso-left-percent:-10001;mso-top-percent:-10001" fillcolor="silver" stroked="f" type="#_x0000_t202">
            <v:textbox inset="0,0,0,0">
              <w:txbxContent>
                <w:p w:rsidR="00FC1DCA" w:rsidRDefault="003A3DF6" w14:paraId="536714FF" wp14:textId="77777777">
                  <w:pPr>
                    <w:pStyle w:val="BodyText"/>
                    <w:spacing w:before="122"/>
                    <w:ind w:left="57" w:right="72"/>
                  </w:pPr>
                  <w:r>
                    <w:rPr>
                      <w:spacing w:val="-5"/>
                    </w:rPr>
                    <w:t xml:space="preserve">We </w:t>
                  </w:r>
                  <w:r>
                    <w:rPr>
                      <w:spacing w:val="-3"/>
                    </w:rPr>
                    <w:t xml:space="preserve">may feel </w:t>
                  </w:r>
                  <w:r>
                    <w:t xml:space="preserve">intimidated at the thought of having discussions with young people about </w:t>
                  </w:r>
                  <w:r>
                    <w:rPr>
                      <w:spacing w:val="-4"/>
                    </w:rPr>
                    <w:t xml:space="preserve">tragedy. </w:t>
                  </w:r>
                  <w:r>
                    <w:rPr>
                      <w:spacing w:val="-5"/>
                    </w:rPr>
                    <w:t xml:space="preserve">We </w:t>
                  </w:r>
                  <w:r>
                    <w:rPr>
                      <w:spacing w:val="-3"/>
                    </w:rPr>
                    <w:t xml:space="preserve">may feel </w:t>
                  </w:r>
                  <w:r>
                    <w:t xml:space="preserve">inadequate to lead them. </w:t>
                  </w:r>
                  <w:proofErr w:type="gramStart"/>
                  <w:r>
                    <w:t>But</w:t>
                  </w:r>
                  <w:proofErr w:type="gramEnd"/>
                  <w:r>
                    <w:t xml:space="preserve"> our young people</w:t>
                  </w:r>
                  <w:r>
                    <w:rPr>
                      <w:spacing w:val="-22"/>
                    </w:rPr>
                    <w:t xml:space="preserve"> </w:t>
                  </w:r>
                  <w:r>
                    <w:t xml:space="preserve">need a </w:t>
                  </w:r>
                  <w:r>
                    <w:rPr>
                      <w:spacing w:val="-3"/>
                    </w:rPr>
                    <w:t xml:space="preserve">safe </w:t>
                  </w:r>
                  <w:r>
                    <w:t xml:space="preserve">space to tell their stories and process their feelings. They need us to come forth as servant leaders - leaders who are ready to sit with them, cry with them, to struggle alongside them, to listen to them. Many of the questions that come along with these discussions do not </w:t>
                  </w:r>
                  <w:r>
                    <w:rPr>
                      <w:spacing w:val="-3"/>
                    </w:rPr>
                    <w:t xml:space="preserve">have </w:t>
                  </w:r>
                  <w:r>
                    <w:t xml:space="preserve">easy answers but we need to enter into them </w:t>
                  </w:r>
                  <w:r>
                    <w:rPr>
                      <w:spacing w:val="-5"/>
                    </w:rPr>
                    <w:t>anyway.</w:t>
                  </w:r>
                </w:p>
              </w:txbxContent>
            </v:textbox>
            <w10:anchorlock/>
          </v:shape>
        </w:pict>
      </w:r>
    </w:p>
    <w:p xmlns:wp14="http://schemas.microsoft.com/office/word/2010/wordml" w:rsidR="00FC1DCA" w:rsidRDefault="00FC1DCA" w14:paraId="3461D779" wp14:textId="77777777">
      <w:pPr>
        <w:pStyle w:val="BodyText"/>
        <w:rPr>
          <w:sz w:val="34"/>
        </w:rPr>
      </w:pPr>
    </w:p>
    <w:p xmlns:wp14="http://schemas.microsoft.com/office/word/2010/wordml" w:rsidR="00FC1DCA" w:rsidRDefault="003A3DF6" w14:paraId="1600209C" wp14:textId="77777777">
      <w:pPr>
        <w:pStyle w:val="Heading2"/>
        <w:ind w:right="-7"/>
      </w:pPr>
      <w:r>
        <w:rPr>
          <w:color w:val="6633CC"/>
        </w:rPr>
        <w:t>Step 1: Show Up</w:t>
      </w:r>
    </w:p>
    <w:p xmlns:wp14="http://schemas.microsoft.com/office/word/2010/wordml" w:rsidR="00FC1DCA" w:rsidRDefault="003A3DF6" w14:paraId="653ACD52" wp14:textId="77777777">
      <w:pPr>
        <w:pStyle w:val="BodyText"/>
        <w:spacing w:before="341"/>
        <w:ind w:left="116" w:right="-7"/>
      </w:pPr>
      <w:r>
        <w:t xml:space="preserve">This is the hardest and most important </w:t>
      </w:r>
      <w:r>
        <w:rPr>
          <w:spacing w:val="-3"/>
        </w:rPr>
        <w:t xml:space="preserve">step. </w:t>
      </w:r>
      <w:r>
        <w:t xml:space="preserve">Show up. These conversations are difficult but we absolutely need to </w:t>
      </w:r>
      <w:r>
        <w:rPr>
          <w:spacing w:val="-3"/>
        </w:rPr>
        <w:t xml:space="preserve">have </w:t>
      </w:r>
      <w:r>
        <w:t xml:space="preserve">them. </w:t>
      </w:r>
      <w:r>
        <w:rPr>
          <w:spacing w:val="-6"/>
        </w:rPr>
        <w:t xml:space="preserve">Your </w:t>
      </w:r>
      <w:r>
        <w:t xml:space="preserve">ministry of presence is vital in these difficult times. In times of </w:t>
      </w:r>
      <w:r>
        <w:rPr>
          <w:spacing w:val="-4"/>
        </w:rPr>
        <w:t xml:space="preserve">tragedy, </w:t>
      </w:r>
      <w:r>
        <w:t xml:space="preserve">people, especially young people, look to their leadership for how to respond. </w:t>
      </w:r>
      <w:r>
        <w:rPr>
          <w:spacing w:val="-8"/>
        </w:rPr>
        <w:t xml:space="preserve">You </w:t>
      </w:r>
      <w:r>
        <w:t xml:space="preserve">are part of their faith </w:t>
      </w:r>
      <w:r>
        <w:rPr>
          <w:spacing w:val="-3"/>
        </w:rPr>
        <w:t xml:space="preserve">community. </w:t>
      </w:r>
      <w:r>
        <w:rPr>
          <w:spacing w:val="-8"/>
        </w:rPr>
        <w:t xml:space="preserve">You </w:t>
      </w:r>
      <w:r>
        <w:rPr>
          <w:spacing w:val="-3"/>
        </w:rPr>
        <w:t xml:space="preserve">have </w:t>
      </w:r>
      <w:r>
        <w:t xml:space="preserve">made promises </w:t>
      </w:r>
      <w:r>
        <w:rPr>
          <w:spacing w:val="-5"/>
        </w:rPr>
        <w:t xml:space="preserve">together, </w:t>
      </w:r>
      <w:r>
        <w:t xml:space="preserve">in baptisms. </w:t>
      </w:r>
      <w:r>
        <w:rPr>
          <w:spacing w:val="-8"/>
        </w:rPr>
        <w:t xml:space="preserve">You </w:t>
      </w:r>
      <w:r>
        <w:rPr>
          <w:spacing w:val="-3"/>
        </w:rPr>
        <w:t xml:space="preserve">have </w:t>
      </w:r>
      <w:r>
        <w:t xml:space="preserve">eaten at the </w:t>
      </w:r>
      <w:r>
        <w:rPr>
          <w:spacing w:val="-4"/>
        </w:rPr>
        <w:t xml:space="preserve">Lord’s </w:t>
      </w:r>
      <w:r>
        <w:rPr>
          <w:spacing w:val="-5"/>
        </w:rPr>
        <w:t xml:space="preserve">Table together. </w:t>
      </w:r>
      <w:r>
        <w:rPr>
          <w:spacing w:val="-8"/>
        </w:rPr>
        <w:t xml:space="preserve">You </w:t>
      </w:r>
      <w:r>
        <w:rPr>
          <w:spacing w:val="-3"/>
        </w:rPr>
        <w:t xml:space="preserve">have </w:t>
      </w:r>
      <w:r>
        <w:t xml:space="preserve">worshipped alongside each </w:t>
      </w:r>
      <w:r>
        <w:rPr>
          <w:spacing w:val="-6"/>
        </w:rPr>
        <w:t xml:space="preserve">other. </w:t>
      </w:r>
      <w:r>
        <w:t xml:space="preserve">Because you </w:t>
      </w:r>
      <w:r>
        <w:rPr>
          <w:spacing w:val="-3"/>
        </w:rPr>
        <w:t xml:space="preserve">have </w:t>
      </w:r>
      <w:r>
        <w:t>been present already in their lives in those ways,</w:t>
      </w:r>
      <w:r>
        <w:rPr>
          <w:spacing w:val="-44"/>
        </w:rPr>
        <w:t xml:space="preserve"> </w:t>
      </w:r>
      <w:r>
        <w:t xml:space="preserve">you </w:t>
      </w:r>
      <w:proofErr w:type="gramStart"/>
      <w:r>
        <w:t>are now called</w:t>
      </w:r>
      <w:proofErr w:type="gramEnd"/>
      <w:r>
        <w:t xml:space="preserve"> to continue your ministry of presence by giving young people an opportunity to wrestle with these difficult questions and</w:t>
      </w:r>
      <w:r>
        <w:rPr>
          <w:spacing w:val="-15"/>
        </w:rPr>
        <w:t xml:space="preserve"> </w:t>
      </w:r>
      <w:r>
        <w:t>emotions.</w:t>
      </w:r>
    </w:p>
    <w:p xmlns:wp14="http://schemas.microsoft.com/office/word/2010/wordml" w:rsidR="00FC1DCA" w:rsidRDefault="003A3DF6" w14:paraId="1FEFE0AC" wp14:textId="77777777">
      <w:pPr>
        <w:pStyle w:val="BodyText"/>
        <w:spacing w:before="111"/>
        <w:ind w:left="116" w:right="63"/>
      </w:pPr>
      <w:r>
        <w:br w:type="column"/>
      </w:r>
      <w:r>
        <w:rPr>
          <w:b/>
        </w:rPr>
        <w:t xml:space="preserve">Prayer </w:t>
      </w:r>
      <w:r>
        <w:t xml:space="preserve">– After time </w:t>
      </w:r>
      <w:proofErr w:type="gramStart"/>
      <w:r>
        <w:t>to quietly reflect</w:t>
      </w:r>
      <w:proofErr w:type="gramEnd"/>
      <w:r>
        <w:t xml:space="preserve"> in the different mediums, come back together for a time of prayer or reflection such as:</w:t>
      </w:r>
    </w:p>
    <w:p xmlns:wp14="http://schemas.microsoft.com/office/word/2010/wordml" w:rsidR="00FC1DCA" w:rsidRDefault="003A3DF6" w14:paraId="78A1B57D" wp14:textId="77777777">
      <w:pPr>
        <w:pStyle w:val="ListParagraph"/>
        <w:numPr>
          <w:ilvl w:val="0"/>
          <w:numId w:val="1"/>
        </w:numPr>
        <w:tabs>
          <w:tab w:val="left" w:pos="967"/>
        </w:tabs>
        <w:ind w:right="156" w:hanging="283"/>
        <w:rPr>
          <w:sz w:val="28"/>
        </w:rPr>
      </w:pPr>
      <w:r>
        <w:rPr>
          <w:spacing w:val="-3"/>
          <w:sz w:val="28"/>
        </w:rPr>
        <w:t xml:space="preserve">Create </w:t>
      </w:r>
      <w:r>
        <w:rPr>
          <w:sz w:val="28"/>
        </w:rPr>
        <w:t>a litany using the petitions written in</w:t>
      </w:r>
      <w:r>
        <w:rPr>
          <w:spacing w:val="-27"/>
          <w:sz w:val="28"/>
        </w:rPr>
        <w:t xml:space="preserve"> </w:t>
      </w:r>
      <w:r>
        <w:rPr>
          <w:sz w:val="28"/>
        </w:rPr>
        <w:t>one of the ritual</w:t>
      </w:r>
      <w:r>
        <w:rPr>
          <w:spacing w:val="-15"/>
          <w:sz w:val="28"/>
        </w:rPr>
        <w:t xml:space="preserve"> </w:t>
      </w:r>
      <w:r>
        <w:rPr>
          <w:sz w:val="28"/>
        </w:rPr>
        <w:t>stations</w:t>
      </w:r>
    </w:p>
    <w:p xmlns:wp14="http://schemas.microsoft.com/office/word/2010/wordml" w:rsidR="00FC1DCA" w:rsidRDefault="003A3DF6" w14:paraId="49B436EB" wp14:textId="77777777">
      <w:pPr>
        <w:pStyle w:val="ListParagraph"/>
        <w:numPr>
          <w:ilvl w:val="0"/>
          <w:numId w:val="1"/>
        </w:numPr>
        <w:tabs>
          <w:tab w:val="left" w:pos="967"/>
        </w:tabs>
        <w:spacing w:before="1"/>
        <w:ind w:right="434" w:hanging="283"/>
        <w:rPr>
          <w:sz w:val="28"/>
        </w:rPr>
      </w:pPr>
      <w:r>
        <w:rPr>
          <w:sz w:val="28"/>
        </w:rPr>
        <w:t>Place a candle in the center of the room,</w:t>
      </w:r>
      <w:r>
        <w:rPr>
          <w:spacing w:val="-25"/>
          <w:sz w:val="28"/>
        </w:rPr>
        <w:t xml:space="preserve"> </w:t>
      </w:r>
      <w:r>
        <w:rPr>
          <w:sz w:val="28"/>
        </w:rPr>
        <w:t xml:space="preserve">hold hands, and recite a </w:t>
      </w:r>
      <w:r>
        <w:rPr>
          <w:spacing w:val="-3"/>
          <w:sz w:val="28"/>
        </w:rPr>
        <w:t xml:space="preserve">prayer </w:t>
      </w:r>
      <w:r>
        <w:rPr>
          <w:sz w:val="28"/>
        </w:rPr>
        <w:t>of healing</w:t>
      </w:r>
      <w:r>
        <w:rPr>
          <w:spacing w:val="-21"/>
          <w:sz w:val="28"/>
        </w:rPr>
        <w:t xml:space="preserve"> </w:t>
      </w:r>
      <w:r>
        <w:rPr>
          <w:sz w:val="28"/>
        </w:rPr>
        <w:t>together</w:t>
      </w:r>
    </w:p>
    <w:p xmlns:wp14="http://schemas.microsoft.com/office/word/2010/wordml" w:rsidR="00FC1DCA" w:rsidRDefault="003A3DF6" w14:paraId="6EBDEB63" wp14:textId="77777777">
      <w:pPr>
        <w:pStyle w:val="ListParagraph"/>
        <w:numPr>
          <w:ilvl w:val="0"/>
          <w:numId w:val="1"/>
        </w:numPr>
        <w:tabs>
          <w:tab w:val="left" w:pos="967"/>
        </w:tabs>
        <w:spacing w:before="1"/>
        <w:ind w:right="111" w:hanging="283"/>
        <w:rPr>
          <w:sz w:val="28"/>
        </w:rPr>
      </w:pPr>
      <w:r>
        <w:rPr>
          <w:sz w:val="28"/>
        </w:rPr>
        <w:t>Place a cross centrally in the room and invite</w:t>
      </w:r>
      <w:r>
        <w:rPr>
          <w:spacing w:val="-35"/>
          <w:sz w:val="28"/>
        </w:rPr>
        <w:t xml:space="preserve"> </w:t>
      </w:r>
      <w:r>
        <w:rPr>
          <w:sz w:val="28"/>
        </w:rPr>
        <w:t xml:space="preserve">the young people individually to place a stone in front of it as a </w:t>
      </w:r>
      <w:r>
        <w:rPr>
          <w:spacing w:val="-3"/>
          <w:sz w:val="28"/>
        </w:rPr>
        <w:t xml:space="preserve">way </w:t>
      </w:r>
      <w:r>
        <w:rPr>
          <w:sz w:val="28"/>
        </w:rPr>
        <w:t>of bringing the situation to Jesus</w:t>
      </w:r>
    </w:p>
    <w:p xmlns:wp14="http://schemas.microsoft.com/office/word/2010/wordml" w:rsidR="00FC1DCA" w:rsidRDefault="003A3DF6" w14:paraId="5E011823" wp14:textId="77777777">
      <w:pPr>
        <w:pStyle w:val="ListParagraph"/>
        <w:numPr>
          <w:ilvl w:val="0"/>
          <w:numId w:val="1"/>
        </w:numPr>
        <w:tabs>
          <w:tab w:val="left" w:pos="967"/>
        </w:tabs>
        <w:ind w:right="225" w:hanging="283"/>
        <w:rPr>
          <w:sz w:val="28"/>
        </w:rPr>
      </w:pPr>
      <w:r>
        <w:rPr>
          <w:spacing w:val="-3"/>
          <w:sz w:val="28"/>
        </w:rPr>
        <w:t xml:space="preserve">Pass </w:t>
      </w:r>
      <w:r>
        <w:rPr>
          <w:sz w:val="28"/>
        </w:rPr>
        <w:t xml:space="preserve">a cross or other object from person to person. Whoever is holding it either </w:t>
      </w:r>
      <w:r>
        <w:rPr>
          <w:spacing w:val="-3"/>
          <w:sz w:val="28"/>
        </w:rPr>
        <w:t xml:space="preserve">prays </w:t>
      </w:r>
      <w:proofErr w:type="gramStart"/>
      <w:r>
        <w:rPr>
          <w:sz w:val="28"/>
        </w:rPr>
        <w:t>out loud</w:t>
      </w:r>
      <w:proofErr w:type="gramEnd"/>
      <w:r>
        <w:rPr>
          <w:sz w:val="28"/>
        </w:rPr>
        <w:t xml:space="preserve"> or </w:t>
      </w:r>
      <w:r>
        <w:rPr>
          <w:spacing w:val="-4"/>
          <w:sz w:val="28"/>
        </w:rPr>
        <w:t xml:space="preserve">keeps </w:t>
      </w:r>
      <w:r>
        <w:rPr>
          <w:sz w:val="28"/>
        </w:rPr>
        <w:t xml:space="preserve">a time of silence </w:t>
      </w:r>
      <w:r>
        <w:rPr>
          <w:spacing w:val="-3"/>
          <w:sz w:val="28"/>
        </w:rPr>
        <w:t xml:space="preserve">before </w:t>
      </w:r>
      <w:r>
        <w:rPr>
          <w:sz w:val="28"/>
        </w:rPr>
        <w:t>passing it to the next person. Conclude together with</w:t>
      </w:r>
      <w:r>
        <w:rPr>
          <w:spacing w:val="-32"/>
          <w:sz w:val="28"/>
        </w:rPr>
        <w:t xml:space="preserve"> </w:t>
      </w:r>
      <w:r>
        <w:rPr>
          <w:sz w:val="28"/>
        </w:rPr>
        <w:t xml:space="preserve">The </w:t>
      </w:r>
      <w:r>
        <w:rPr>
          <w:spacing w:val="-4"/>
          <w:sz w:val="28"/>
        </w:rPr>
        <w:t>Lord’s</w:t>
      </w:r>
      <w:r>
        <w:rPr>
          <w:spacing w:val="9"/>
          <w:sz w:val="28"/>
        </w:rPr>
        <w:t xml:space="preserve"> </w:t>
      </w:r>
      <w:r>
        <w:rPr>
          <w:spacing w:val="-4"/>
          <w:sz w:val="28"/>
        </w:rPr>
        <w:t>Prayer</w:t>
      </w:r>
    </w:p>
    <w:p xmlns:wp14="http://schemas.microsoft.com/office/word/2010/wordml" w:rsidR="00FC1DCA" w:rsidRDefault="00FC1DCA" w14:paraId="3CF2D8B6" wp14:textId="77777777">
      <w:pPr>
        <w:pStyle w:val="BodyText"/>
      </w:pPr>
    </w:p>
    <w:p xmlns:wp14="http://schemas.microsoft.com/office/word/2010/wordml" w:rsidR="00FC1DCA" w:rsidRDefault="003A3DF6" w14:paraId="30900762" wp14:textId="77777777">
      <w:pPr>
        <w:pStyle w:val="BodyText"/>
        <w:ind w:left="116" w:right="63"/>
      </w:pPr>
      <w:r>
        <w:rPr>
          <w:b/>
        </w:rPr>
        <w:t xml:space="preserve">Distribution of Resources </w:t>
      </w:r>
      <w:r>
        <w:t xml:space="preserve">– When you have finished your prayer together, re affirm to the young people that you are there for them if they have any questions in the coming weeks and months. Distribute the Bible verses or any poem or other </w:t>
      </w:r>
      <w:proofErr w:type="gramStart"/>
      <w:r>
        <w:t>resource which you feel</w:t>
      </w:r>
      <w:proofErr w:type="gramEnd"/>
      <w:r>
        <w:t xml:space="preserve"> might be helpful for them in the coming days.</w:t>
      </w:r>
    </w:p>
    <w:p xmlns:wp14="http://schemas.microsoft.com/office/word/2010/wordml" w:rsidR="00FC1DCA" w:rsidRDefault="00FC1DCA" w14:paraId="0FB78278" wp14:textId="77777777">
      <w:pPr>
        <w:sectPr w:rsidR="00FC1DCA">
          <w:pgSz w:w="16840" w:h="11910" w:orient="landscape"/>
          <w:pgMar w:top="1080" w:right="1020" w:bottom="280" w:left="620" w:header="720" w:footer="720" w:gutter="0"/>
          <w:cols w:equalWidth="0" w:space="720" w:num="2">
            <w:col w:w="7106" w:space="1512"/>
            <w:col w:w="6582"/>
          </w:cols>
        </w:sectPr>
      </w:pPr>
    </w:p>
    <w:p xmlns:wp14="http://schemas.microsoft.com/office/word/2010/wordml" w:rsidR="00FC1DCA" w:rsidRDefault="003A3DF6" w14:paraId="703B9E24" wp14:textId="77777777">
      <w:pPr>
        <w:pStyle w:val="BodyText"/>
        <w:spacing w:before="91"/>
        <w:ind w:left="102" w:right="118"/>
      </w:pPr>
      <w:r>
        <w:rPr>
          <w:b/>
        </w:rPr>
        <w:t xml:space="preserve">Ritual and Reflection </w:t>
      </w:r>
      <w:r>
        <w:t>– You may want to have different “stations” around the room where young people can process their thoughts and feelings in silence. These might include:</w:t>
      </w:r>
    </w:p>
    <w:p xmlns:wp14="http://schemas.microsoft.com/office/word/2010/wordml" w:rsidR="00FC1DCA" w:rsidRDefault="003A3DF6" w14:paraId="780A0B41" wp14:textId="77777777">
      <w:pPr>
        <w:pStyle w:val="ListParagraph"/>
        <w:numPr>
          <w:ilvl w:val="0"/>
          <w:numId w:val="1"/>
        </w:numPr>
        <w:tabs>
          <w:tab w:val="left" w:pos="953"/>
        </w:tabs>
        <w:ind w:left="952" w:right="618" w:hanging="283"/>
        <w:rPr>
          <w:sz w:val="28"/>
        </w:rPr>
      </w:pPr>
      <w:r>
        <w:rPr>
          <w:sz w:val="28"/>
        </w:rPr>
        <w:t>an art station with finger paints,</w:t>
      </w:r>
      <w:r>
        <w:rPr>
          <w:spacing w:val="-30"/>
          <w:sz w:val="28"/>
        </w:rPr>
        <w:t xml:space="preserve"> </w:t>
      </w:r>
      <w:r>
        <w:rPr>
          <w:sz w:val="28"/>
        </w:rPr>
        <w:t xml:space="preserve">newspaper articles, </w:t>
      </w:r>
      <w:r>
        <w:rPr>
          <w:spacing w:val="-5"/>
          <w:sz w:val="28"/>
        </w:rPr>
        <w:t xml:space="preserve">paper, </w:t>
      </w:r>
      <w:r>
        <w:rPr>
          <w:sz w:val="28"/>
        </w:rPr>
        <w:t>scissors,</w:t>
      </w:r>
      <w:r>
        <w:rPr>
          <w:spacing w:val="-3"/>
          <w:sz w:val="28"/>
        </w:rPr>
        <w:t xml:space="preserve"> </w:t>
      </w:r>
      <w:r>
        <w:rPr>
          <w:sz w:val="28"/>
        </w:rPr>
        <w:t>glue</w:t>
      </w:r>
    </w:p>
    <w:p xmlns:wp14="http://schemas.microsoft.com/office/word/2010/wordml" w:rsidR="00FC1DCA" w:rsidRDefault="003A3DF6" w14:paraId="1430D107" wp14:textId="77777777">
      <w:pPr>
        <w:pStyle w:val="ListParagraph"/>
        <w:numPr>
          <w:ilvl w:val="0"/>
          <w:numId w:val="1"/>
        </w:numPr>
        <w:tabs>
          <w:tab w:val="left" w:pos="953"/>
        </w:tabs>
        <w:ind w:left="952" w:hanging="283"/>
        <w:rPr>
          <w:sz w:val="28"/>
        </w:rPr>
      </w:pPr>
      <w:r>
        <w:rPr>
          <w:sz w:val="28"/>
        </w:rPr>
        <w:t xml:space="preserve">a meditative station with a single candle lit with encouragement to breathe </w:t>
      </w:r>
      <w:r>
        <w:rPr>
          <w:spacing w:val="-4"/>
          <w:sz w:val="28"/>
        </w:rPr>
        <w:t xml:space="preserve">deeply, </w:t>
      </w:r>
      <w:r>
        <w:rPr>
          <w:sz w:val="28"/>
        </w:rPr>
        <w:t>perhaps</w:t>
      </w:r>
      <w:r>
        <w:rPr>
          <w:spacing w:val="-24"/>
          <w:sz w:val="28"/>
        </w:rPr>
        <w:t xml:space="preserve"> </w:t>
      </w:r>
      <w:r>
        <w:rPr>
          <w:sz w:val="28"/>
        </w:rPr>
        <w:t>using the Jesus</w:t>
      </w:r>
      <w:r>
        <w:rPr>
          <w:spacing w:val="1"/>
          <w:sz w:val="28"/>
        </w:rPr>
        <w:t xml:space="preserve"> </w:t>
      </w:r>
      <w:r>
        <w:rPr>
          <w:spacing w:val="-3"/>
          <w:sz w:val="28"/>
        </w:rPr>
        <w:t>prayer</w:t>
      </w:r>
    </w:p>
    <w:p xmlns:wp14="http://schemas.microsoft.com/office/word/2010/wordml" w:rsidR="00FC1DCA" w:rsidRDefault="003A3DF6" w14:paraId="092B3051" wp14:textId="77777777">
      <w:pPr>
        <w:pStyle w:val="ListParagraph"/>
        <w:numPr>
          <w:ilvl w:val="0"/>
          <w:numId w:val="1"/>
        </w:numPr>
        <w:tabs>
          <w:tab w:val="left" w:pos="953"/>
        </w:tabs>
        <w:spacing w:before="2" w:line="341" w:lineRule="exact"/>
        <w:ind w:left="952" w:hanging="283"/>
        <w:rPr>
          <w:sz w:val="28"/>
        </w:rPr>
      </w:pPr>
      <w:r>
        <w:rPr>
          <w:sz w:val="28"/>
        </w:rPr>
        <w:t>a finger</w:t>
      </w:r>
      <w:r>
        <w:rPr>
          <w:spacing w:val="-10"/>
          <w:sz w:val="28"/>
        </w:rPr>
        <w:t xml:space="preserve"> </w:t>
      </w:r>
      <w:r>
        <w:rPr>
          <w:sz w:val="28"/>
        </w:rPr>
        <w:t>labyrinth</w:t>
      </w:r>
    </w:p>
    <w:p xmlns:wp14="http://schemas.microsoft.com/office/word/2010/wordml" w:rsidR="00FC1DCA" w:rsidRDefault="003A3DF6" w14:paraId="1E8C0EC3" wp14:textId="77777777">
      <w:pPr>
        <w:pStyle w:val="ListParagraph"/>
        <w:numPr>
          <w:ilvl w:val="0"/>
          <w:numId w:val="1"/>
        </w:numPr>
        <w:tabs>
          <w:tab w:val="left" w:pos="953"/>
        </w:tabs>
        <w:ind w:left="952" w:right="45" w:hanging="283"/>
        <w:rPr>
          <w:sz w:val="28"/>
        </w:rPr>
      </w:pPr>
      <w:r>
        <w:rPr>
          <w:sz w:val="28"/>
        </w:rPr>
        <w:t xml:space="preserve">a </w:t>
      </w:r>
      <w:r>
        <w:rPr>
          <w:spacing w:val="-3"/>
          <w:sz w:val="28"/>
        </w:rPr>
        <w:t xml:space="preserve">prayer </w:t>
      </w:r>
      <w:r>
        <w:rPr>
          <w:sz w:val="28"/>
        </w:rPr>
        <w:t>wall (a large sheet of paper with</w:t>
      </w:r>
      <w:r>
        <w:rPr>
          <w:spacing w:val="-20"/>
          <w:sz w:val="28"/>
        </w:rPr>
        <w:t xml:space="preserve"> </w:t>
      </w:r>
      <w:r>
        <w:rPr>
          <w:sz w:val="28"/>
        </w:rPr>
        <w:t xml:space="preserve">various </w:t>
      </w:r>
      <w:r>
        <w:rPr>
          <w:spacing w:val="-3"/>
          <w:sz w:val="28"/>
        </w:rPr>
        <w:t xml:space="preserve">markers) </w:t>
      </w:r>
      <w:r>
        <w:rPr>
          <w:sz w:val="28"/>
        </w:rPr>
        <w:t xml:space="preserve">where they can write or </w:t>
      </w:r>
      <w:r>
        <w:rPr>
          <w:spacing w:val="-3"/>
          <w:sz w:val="28"/>
        </w:rPr>
        <w:t>draw</w:t>
      </w:r>
      <w:r>
        <w:rPr>
          <w:sz w:val="28"/>
        </w:rPr>
        <w:t xml:space="preserve"> </w:t>
      </w:r>
      <w:r>
        <w:rPr>
          <w:spacing w:val="-4"/>
          <w:sz w:val="28"/>
        </w:rPr>
        <w:t>prayers</w:t>
      </w:r>
    </w:p>
    <w:p xmlns:wp14="http://schemas.microsoft.com/office/word/2010/wordml" w:rsidR="00FC1DCA" w:rsidRDefault="003A3DF6" w14:paraId="1828F589" wp14:textId="77777777">
      <w:pPr>
        <w:pStyle w:val="ListParagraph"/>
        <w:numPr>
          <w:ilvl w:val="0"/>
          <w:numId w:val="1"/>
        </w:numPr>
        <w:tabs>
          <w:tab w:val="left" w:pos="953"/>
        </w:tabs>
        <w:spacing w:before="1"/>
        <w:ind w:left="952" w:right="118" w:hanging="283"/>
        <w:rPr>
          <w:sz w:val="28"/>
        </w:rPr>
      </w:pPr>
      <w:r>
        <w:rPr>
          <w:sz w:val="28"/>
        </w:rPr>
        <w:t>Bible verses about God entering into our</w:t>
      </w:r>
      <w:r>
        <w:rPr>
          <w:spacing w:val="-34"/>
          <w:sz w:val="28"/>
        </w:rPr>
        <w:t xml:space="preserve"> </w:t>
      </w:r>
      <w:r>
        <w:rPr>
          <w:sz w:val="28"/>
        </w:rPr>
        <w:t xml:space="preserve">sorrow with us written on pieces of </w:t>
      </w:r>
      <w:r>
        <w:rPr>
          <w:spacing w:val="-3"/>
          <w:sz w:val="28"/>
        </w:rPr>
        <w:t xml:space="preserve">card </w:t>
      </w:r>
      <w:r>
        <w:rPr>
          <w:sz w:val="28"/>
        </w:rPr>
        <w:t>(see attached resource)</w:t>
      </w:r>
    </w:p>
    <w:p xmlns:wp14="http://schemas.microsoft.com/office/word/2010/wordml" w:rsidR="00FC1DCA" w:rsidRDefault="003A3DF6" w14:paraId="07DFA45F" wp14:textId="77777777">
      <w:pPr>
        <w:pStyle w:val="BodyText"/>
        <w:spacing w:before="40"/>
        <w:ind w:left="102" w:right="225"/>
      </w:pPr>
      <w:r>
        <w:t>Give time for the young people to go from station to station as they wish. You may want to play some quiet instrumental music during this time.</w:t>
      </w:r>
    </w:p>
    <w:p xmlns:wp14="http://schemas.microsoft.com/office/word/2010/wordml" w:rsidR="00FC1DCA" w:rsidRDefault="003A3DF6" w14:paraId="5ACE6FC8" wp14:textId="77777777">
      <w:pPr>
        <w:pStyle w:val="Heading2"/>
        <w:spacing w:before="140"/>
        <w:ind w:left="102"/>
      </w:pPr>
      <w:r>
        <w:rPr>
          <w:b w:val="0"/>
        </w:rPr>
        <w:br w:type="column"/>
      </w:r>
      <w:r>
        <w:rPr>
          <w:color w:val="6633CC"/>
        </w:rPr>
        <w:t>Step 2: Create a Safe Space</w:t>
      </w:r>
    </w:p>
    <w:p xmlns:wp14="http://schemas.microsoft.com/office/word/2010/wordml" w:rsidR="00FC1DCA" w:rsidRDefault="003A3DF6" w14:paraId="0C7CA92A" wp14:textId="77777777">
      <w:pPr>
        <w:pStyle w:val="BodyText"/>
        <w:spacing w:before="341"/>
        <w:ind w:left="102"/>
      </w:pPr>
      <w:r>
        <w:t xml:space="preserve">Invite your young people into a sacred time together specifically for these issues. Tell them that you are going to talk about the tragedy. Be aware of the physical space you choose to do this </w:t>
      </w:r>
      <w:proofErr w:type="gramStart"/>
      <w:r>
        <w:t>in</w:t>
      </w:r>
      <w:proofErr w:type="gramEnd"/>
      <w:r>
        <w:t>. You will want the space to be comforting and inviting. Ideally, the space should be private (while keeping in mind safeguarding guidelines) and quiet, comfortable to sit together in a relaxed way without prying eyes*.</w:t>
      </w:r>
    </w:p>
    <w:p xmlns:wp14="http://schemas.microsoft.com/office/word/2010/wordml" w:rsidR="00FC1DCA" w:rsidRDefault="003A3DF6" w14:paraId="7A7F7266" wp14:textId="77777777">
      <w:pPr>
        <w:pStyle w:val="BodyText"/>
        <w:ind w:left="102"/>
      </w:pPr>
      <w:r>
        <w:t>Maybe there are comfortable couches to sit on. If bring several big pillows and blankets and invite the young people to curl up on the floor in a circle. Bring simple snacks and drinks to share.</w:t>
      </w:r>
    </w:p>
    <w:p xmlns:wp14="http://schemas.microsoft.com/office/word/2010/wordml" w:rsidR="00FC1DCA" w:rsidRDefault="00FC1DCA" w14:paraId="1FC39945" wp14:textId="77777777">
      <w:pPr>
        <w:pStyle w:val="BodyText"/>
      </w:pPr>
    </w:p>
    <w:p xmlns:wp14="http://schemas.microsoft.com/office/word/2010/wordml" w:rsidR="00FC1DCA" w:rsidRDefault="003A3DF6" w14:paraId="5867BF1A" wp14:textId="77777777">
      <w:pPr>
        <w:ind w:left="102" w:right="194"/>
        <w:rPr>
          <w:i/>
          <w:sz w:val="27"/>
        </w:rPr>
      </w:pPr>
      <w:r>
        <w:rPr>
          <w:i/>
          <w:sz w:val="27"/>
        </w:rPr>
        <w:t>*</w:t>
      </w:r>
      <w:r>
        <w:rPr>
          <w:i/>
          <w:color w:val="3E3E3E"/>
          <w:sz w:val="27"/>
        </w:rPr>
        <w:t xml:space="preserve">remember that there should always be a minimum of </w:t>
      </w:r>
      <w:proofErr w:type="gramStart"/>
      <w:r>
        <w:rPr>
          <w:i/>
          <w:color w:val="3E3E3E"/>
          <w:sz w:val="27"/>
        </w:rPr>
        <w:t>2</w:t>
      </w:r>
      <w:proofErr w:type="gramEnd"/>
      <w:r>
        <w:rPr>
          <w:i/>
          <w:color w:val="3E3E3E"/>
          <w:sz w:val="27"/>
        </w:rPr>
        <w:t xml:space="preserve"> adult leaders with any group of young people.</w:t>
      </w:r>
    </w:p>
    <w:p xmlns:wp14="http://schemas.microsoft.com/office/word/2010/wordml" w:rsidR="00FC1DCA" w:rsidRDefault="00FC1DCA" w14:paraId="0562CB0E" wp14:textId="77777777">
      <w:pPr>
        <w:rPr>
          <w:sz w:val="27"/>
        </w:rPr>
        <w:sectPr w:rsidR="00FC1DCA">
          <w:pgSz w:w="16840" w:h="11910" w:orient="landscape"/>
          <w:pgMar w:top="1100" w:right="740" w:bottom="280" w:left="860" w:header="720" w:footer="720" w:gutter="0"/>
          <w:cols w:equalWidth="0" w:space="720" w:num="2">
            <w:col w:w="6529" w:space="2445"/>
            <w:col w:w="6266"/>
          </w:cols>
        </w:sectPr>
      </w:pPr>
    </w:p>
    <w:p xmlns:wp14="http://schemas.microsoft.com/office/word/2010/wordml" w:rsidR="00FC1DCA" w:rsidRDefault="00FC1DCA" w14:paraId="34CE0A41" wp14:textId="77777777">
      <w:pPr>
        <w:pStyle w:val="BodyText"/>
        <w:rPr>
          <w:i/>
          <w:sz w:val="20"/>
        </w:rPr>
      </w:pPr>
    </w:p>
    <w:p xmlns:wp14="http://schemas.microsoft.com/office/word/2010/wordml" w:rsidR="00FC1DCA" w:rsidRDefault="00FC1DCA" w14:paraId="62EBF3C5" wp14:textId="77777777">
      <w:pPr>
        <w:pStyle w:val="BodyText"/>
        <w:spacing w:before="7"/>
        <w:rPr>
          <w:i/>
          <w:sz w:val="10"/>
        </w:rPr>
      </w:pPr>
    </w:p>
    <w:p xmlns:wp14="http://schemas.microsoft.com/office/word/2010/wordml" w:rsidR="00FC1DCA" w:rsidRDefault="003A3DF6" w14:paraId="6D98A12B" wp14:textId="77777777">
      <w:pPr>
        <w:tabs>
          <w:tab w:val="left" w:pos="10318"/>
        </w:tabs>
        <w:ind w:left="1702"/>
        <w:rPr>
          <w:sz w:val="20"/>
        </w:rPr>
      </w:pPr>
      <w:r>
        <w:rPr>
          <w:noProof/>
          <w:position w:val="43"/>
          <w:sz w:val="20"/>
          <w:lang w:val="en-GB" w:eastAsia="en-GB"/>
        </w:rPr>
        <w:drawing>
          <wp:inline xmlns:wp14="http://schemas.microsoft.com/office/word/2010/wordprocessingDrawing" distT="0" distB="0" distL="0" distR="0" wp14:anchorId="69EE9D72" wp14:editId="7777777">
            <wp:extent cx="1752600" cy="13144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52600" cy="1314450"/>
                    </a:xfrm>
                    <a:prstGeom prst="rect">
                      <a:avLst/>
                    </a:prstGeom>
                  </pic:spPr>
                </pic:pic>
              </a:graphicData>
            </a:graphic>
          </wp:inline>
        </w:drawing>
      </w:r>
      <w:r>
        <w:rPr>
          <w:position w:val="43"/>
          <w:sz w:val="20"/>
        </w:rPr>
        <w:tab/>
      </w:r>
      <w:r>
        <w:rPr>
          <w:noProof/>
          <w:sz w:val="20"/>
          <w:lang w:val="en-GB" w:eastAsia="en-GB"/>
        </w:rPr>
        <w:drawing>
          <wp:inline xmlns:wp14="http://schemas.microsoft.com/office/word/2010/wordprocessingDrawing" distT="0" distB="0" distL="0" distR="0" wp14:anchorId="45BD33DF" wp14:editId="7777777">
            <wp:extent cx="1828868" cy="169468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828868" cy="1694688"/>
                    </a:xfrm>
                    <a:prstGeom prst="rect">
                      <a:avLst/>
                    </a:prstGeom>
                  </pic:spPr>
                </pic:pic>
              </a:graphicData>
            </a:graphic>
          </wp:inline>
        </w:drawing>
      </w:r>
    </w:p>
    <w:p xmlns:wp14="http://schemas.microsoft.com/office/word/2010/wordml" w:rsidR="00FC1DCA" w:rsidRDefault="00FC1DCA" w14:paraId="2946DB82" wp14:textId="77777777">
      <w:pPr>
        <w:rPr>
          <w:sz w:val="20"/>
        </w:rPr>
        <w:sectPr w:rsidR="00FC1DCA">
          <w:type w:val="continuous"/>
          <w:pgSz w:w="16840" w:h="11910" w:orient="landscape"/>
          <w:pgMar w:top="1100" w:right="740" w:bottom="280" w:left="860" w:header="720" w:footer="720" w:gutter="0"/>
          <w:cols w:space="720"/>
        </w:sectPr>
      </w:pPr>
    </w:p>
    <w:p xmlns:wp14="http://schemas.microsoft.com/office/word/2010/wordml" w:rsidR="00FC1DCA" w:rsidRDefault="003A3DF6" w14:paraId="6D689E65" wp14:textId="77777777">
      <w:pPr>
        <w:pStyle w:val="Heading2"/>
        <w:spacing w:before="9"/>
        <w:ind w:left="110" w:right="124"/>
      </w:pPr>
      <w:r>
        <w:rPr>
          <w:noProof/>
          <w:lang w:val="en-GB" w:eastAsia="en-GB"/>
        </w:rPr>
        <w:drawing>
          <wp:anchor xmlns:wp14="http://schemas.microsoft.com/office/word/2010/wordprocessingDrawing" distT="0" distB="0" distL="0" distR="0" simplePos="0" relativeHeight="1120" behindDoc="0" locked="0" layoutInCell="1" allowOverlap="1" wp14:anchorId="6095E1DF" wp14:editId="7777777">
            <wp:simplePos x="0" y="0"/>
            <wp:positionH relativeFrom="page">
              <wp:posOffset>6565265</wp:posOffset>
            </wp:positionH>
            <wp:positionV relativeFrom="page">
              <wp:posOffset>3743528</wp:posOffset>
            </wp:positionV>
            <wp:extent cx="2670429" cy="293751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670429" cy="2937510"/>
                    </a:xfrm>
                    <a:prstGeom prst="rect">
                      <a:avLst/>
                    </a:prstGeom>
                  </pic:spPr>
                </pic:pic>
              </a:graphicData>
            </a:graphic>
          </wp:anchor>
        </w:drawing>
      </w:r>
      <w:r>
        <w:rPr>
          <w:color w:val="6633CC"/>
        </w:rPr>
        <w:t>Step 3: Provide Appropriate Outlets for Emotion</w:t>
      </w:r>
    </w:p>
    <w:p xmlns:wp14="http://schemas.microsoft.com/office/word/2010/wordml" w:rsidR="00FC1DCA" w:rsidRDefault="003A3DF6" w14:paraId="03EA183F" wp14:textId="77777777">
      <w:pPr>
        <w:pStyle w:val="BodyText"/>
        <w:spacing w:before="341"/>
        <w:ind w:left="110" w:right="124"/>
      </w:pPr>
      <w:r>
        <w:t>Consider the following as you prepare for the session:</w:t>
      </w:r>
    </w:p>
    <w:p xmlns:wp14="http://schemas.microsoft.com/office/word/2010/wordml" w:rsidR="00FC1DCA" w:rsidRDefault="00FC1DCA" w14:paraId="5997CC1D" wp14:textId="77777777">
      <w:pPr>
        <w:pStyle w:val="BodyText"/>
      </w:pPr>
    </w:p>
    <w:p xmlns:wp14="http://schemas.microsoft.com/office/word/2010/wordml" w:rsidR="00FC1DCA" w:rsidRDefault="003A3DF6" w14:paraId="0EF94A0A" wp14:textId="77777777">
      <w:pPr>
        <w:pStyle w:val="BodyText"/>
        <w:ind w:left="110" w:right="-18"/>
      </w:pPr>
      <w:r>
        <w:rPr>
          <w:b/>
        </w:rPr>
        <w:t xml:space="preserve">Information </w:t>
      </w:r>
      <w:r>
        <w:t xml:space="preserve">– Give a brief synopsis of the known facts in the situation. Think about how you might explain the situation </w:t>
      </w:r>
      <w:proofErr w:type="gramStart"/>
      <w:r>
        <w:t>before-hand</w:t>
      </w:r>
      <w:proofErr w:type="gramEnd"/>
      <w:r>
        <w:t xml:space="preserve"> so that you may be intentional with your language, keeping in mind your context. Give a list of guidelines that you agree on for talking about difficult subjects. For example, you may want to state something like, “This is a safe place. Everyone has the right to have their feelings heard here.”</w:t>
      </w:r>
    </w:p>
    <w:p xmlns:wp14="http://schemas.microsoft.com/office/word/2010/wordml" w:rsidR="00FC1DCA" w:rsidRDefault="00FC1DCA" w14:paraId="110FFD37" wp14:textId="77777777">
      <w:pPr>
        <w:pStyle w:val="BodyText"/>
      </w:pPr>
    </w:p>
    <w:p xmlns:wp14="http://schemas.microsoft.com/office/word/2010/wordml" w:rsidR="00FC1DCA" w:rsidRDefault="003A3DF6" w14:paraId="2ABB1D23" wp14:textId="77777777">
      <w:pPr>
        <w:pStyle w:val="BodyText"/>
        <w:ind w:left="110" w:right="70" w:firstLine="62"/>
      </w:pPr>
      <w:r>
        <w:rPr>
          <w:b/>
        </w:rPr>
        <w:t xml:space="preserve">Questions </w:t>
      </w:r>
      <w:r>
        <w:t xml:space="preserve">– Open up time for questions. In this case, there are </w:t>
      </w:r>
      <w:proofErr w:type="gramStart"/>
      <w:r>
        <w:t>a lot of</w:t>
      </w:r>
      <w:proofErr w:type="gramEnd"/>
      <w:r>
        <w:t xml:space="preserve"> un-answered ones. Come prepared to answer questions with the most current, accurate information you </w:t>
      </w:r>
      <w:r>
        <w:rPr>
          <w:spacing w:val="-3"/>
        </w:rPr>
        <w:t xml:space="preserve">have </w:t>
      </w:r>
      <w:r>
        <w:t xml:space="preserve">available. Expect frustration from teens when there are not clear or easy answers. Affirm their feelings by saying things </w:t>
      </w:r>
      <w:r>
        <w:rPr>
          <w:spacing w:val="-3"/>
        </w:rPr>
        <w:t xml:space="preserve">like, </w:t>
      </w:r>
      <w:r>
        <w:t xml:space="preserve">“I can hear that </w:t>
      </w:r>
      <w:r>
        <w:rPr>
          <w:spacing w:val="-3"/>
        </w:rPr>
        <w:t xml:space="preserve">you’re </w:t>
      </w:r>
      <w:r>
        <w:t xml:space="preserve">frustrated. </w:t>
      </w:r>
      <w:r>
        <w:rPr>
          <w:spacing w:val="-4"/>
        </w:rPr>
        <w:t xml:space="preserve">I’m </w:t>
      </w:r>
      <w:r>
        <w:t xml:space="preserve">frustrated </w:t>
      </w:r>
      <w:r>
        <w:rPr>
          <w:spacing w:val="-5"/>
        </w:rPr>
        <w:t xml:space="preserve">too.”  </w:t>
      </w:r>
      <w:r>
        <w:t>Then listen.</w:t>
      </w:r>
    </w:p>
    <w:p xmlns:wp14="http://schemas.microsoft.com/office/word/2010/wordml" w:rsidR="00FC1DCA" w:rsidRDefault="003A3DF6" w14:paraId="6DF3AD39" wp14:textId="77777777">
      <w:pPr>
        <w:pStyle w:val="BodyText"/>
        <w:spacing w:before="236"/>
        <w:ind w:left="110" w:right="104"/>
      </w:pPr>
      <w:r>
        <w:br w:type="column"/>
      </w:r>
      <w:r>
        <w:rPr>
          <w:b/>
        </w:rPr>
        <w:t xml:space="preserve">Discussion and Truth Telling </w:t>
      </w:r>
      <w:r>
        <w:t>– Ask the young people how they feel about what happened. How does this relate to them, personally? What sorts of other, related, issues does this tragedy bring up for them? Affirm their feelings by reflecting them back to them. After you ask a question, do not be afraid to sit in silence for a while. Allow them to have the time to formulate their ideas and verbalize them. Do not feel the need to fill the silence. Depending on the context and personality of your group, some groups may talk a lot while other groups might not talk at all.  Give them the time and space either way.</w:t>
      </w:r>
    </w:p>
    <w:sectPr w:rsidR="00FC1DCA">
      <w:pgSz w:w="16840" w:h="11910" w:orient="landscape"/>
      <w:pgMar w:top="840" w:right="880" w:bottom="280" w:left="1460" w:header="720" w:footer="720" w:gutter="0"/>
      <w:cols w:equalWidth="0" w:space="720" w:num="2">
        <w:col w:w="6059" w:space="1500"/>
        <w:col w:w="69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44465"/>
    <w:multiLevelType w:val="hybridMultilevel"/>
    <w:tmpl w:val="18D2A310"/>
    <w:lvl w:ilvl="0" w:tplc="297253EE">
      <w:start w:val="1"/>
      <w:numFmt w:val="decimal"/>
      <w:lvlText w:val="%1."/>
      <w:lvlJc w:val="left"/>
      <w:pPr>
        <w:ind w:left="967" w:hanging="284"/>
        <w:jc w:val="left"/>
      </w:pPr>
      <w:rPr>
        <w:rFonts w:hint="default" w:ascii="Calibri" w:hAnsi="Calibri" w:eastAsia="Calibri" w:cs="Calibri"/>
        <w:spacing w:val="-1"/>
        <w:w w:val="100"/>
        <w:sz w:val="28"/>
        <w:szCs w:val="28"/>
      </w:rPr>
    </w:lvl>
    <w:lvl w:ilvl="1" w:tplc="3CA63752">
      <w:numFmt w:val="bullet"/>
      <w:lvlText w:val="•"/>
      <w:lvlJc w:val="left"/>
      <w:pPr>
        <w:ind w:left="1572" w:hanging="284"/>
      </w:pPr>
      <w:rPr>
        <w:rFonts w:hint="default"/>
      </w:rPr>
    </w:lvl>
    <w:lvl w:ilvl="2" w:tplc="930464BC">
      <w:numFmt w:val="bullet"/>
      <w:lvlText w:val="•"/>
      <w:lvlJc w:val="left"/>
      <w:pPr>
        <w:ind w:left="2184" w:hanging="284"/>
      </w:pPr>
      <w:rPr>
        <w:rFonts w:hint="default"/>
      </w:rPr>
    </w:lvl>
    <w:lvl w:ilvl="3" w:tplc="127EB97C">
      <w:numFmt w:val="bullet"/>
      <w:lvlText w:val="•"/>
      <w:lvlJc w:val="left"/>
      <w:pPr>
        <w:ind w:left="2796" w:hanging="284"/>
      </w:pPr>
      <w:rPr>
        <w:rFonts w:hint="default"/>
      </w:rPr>
    </w:lvl>
    <w:lvl w:ilvl="4" w:tplc="63CAD554">
      <w:numFmt w:val="bullet"/>
      <w:lvlText w:val="•"/>
      <w:lvlJc w:val="left"/>
      <w:pPr>
        <w:ind w:left="3408" w:hanging="284"/>
      </w:pPr>
      <w:rPr>
        <w:rFonts w:hint="default"/>
      </w:rPr>
    </w:lvl>
    <w:lvl w:ilvl="5" w:tplc="7DC8EF58">
      <w:numFmt w:val="bullet"/>
      <w:lvlText w:val="•"/>
      <w:lvlJc w:val="left"/>
      <w:pPr>
        <w:ind w:left="4020" w:hanging="284"/>
      </w:pPr>
      <w:rPr>
        <w:rFonts w:hint="default"/>
      </w:rPr>
    </w:lvl>
    <w:lvl w:ilvl="6" w:tplc="824C3050">
      <w:numFmt w:val="bullet"/>
      <w:lvlText w:val="•"/>
      <w:lvlJc w:val="left"/>
      <w:pPr>
        <w:ind w:left="4632" w:hanging="284"/>
      </w:pPr>
      <w:rPr>
        <w:rFonts w:hint="default"/>
      </w:rPr>
    </w:lvl>
    <w:lvl w:ilvl="7" w:tplc="B854EAC0">
      <w:numFmt w:val="bullet"/>
      <w:lvlText w:val="•"/>
      <w:lvlJc w:val="left"/>
      <w:pPr>
        <w:ind w:left="5244" w:hanging="284"/>
      </w:pPr>
      <w:rPr>
        <w:rFonts w:hint="default"/>
      </w:rPr>
    </w:lvl>
    <w:lvl w:ilvl="8" w:tplc="45E0FD80">
      <w:numFmt w:val="bullet"/>
      <w:lvlText w:val="•"/>
      <w:lvlJc w:val="left"/>
      <w:pPr>
        <w:ind w:left="5856" w:hanging="284"/>
      </w:pPr>
      <w:rPr>
        <w:rFonts w:hint="default"/>
      </w:rPr>
    </w:lvl>
  </w:abstractNum>
  <w:abstractNum w:abstractNumId="1" w15:restartNumberingAfterBreak="0">
    <w:nsid w:val="53CE5EFA"/>
    <w:multiLevelType w:val="hybridMultilevel"/>
    <w:tmpl w:val="ABF2E0F8"/>
    <w:lvl w:ilvl="0" w:tplc="0AF0005C">
      <w:numFmt w:val="bullet"/>
      <w:lvlText w:val=""/>
      <w:lvlJc w:val="left"/>
      <w:pPr>
        <w:ind w:left="966" w:hanging="284"/>
      </w:pPr>
      <w:rPr>
        <w:rFonts w:hint="default" w:ascii="Symbol" w:hAnsi="Symbol" w:eastAsia="Symbol" w:cs="Symbol"/>
        <w:w w:val="99"/>
        <w:sz w:val="20"/>
        <w:szCs w:val="20"/>
      </w:rPr>
    </w:lvl>
    <w:lvl w:ilvl="1" w:tplc="0BF61AA2">
      <w:numFmt w:val="bullet"/>
      <w:lvlText w:val="•"/>
      <w:lvlJc w:val="left"/>
      <w:pPr>
        <w:ind w:left="1522" w:hanging="284"/>
      </w:pPr>
      <w:rPr>
        <w:rFonts w:hint="default"/>
      </w:rPr>
    </w:lvl>
    <w:lvl w:ilvl="2" w:tplc="3D2C3030">
      <w:numFmt w:val="bullet"/>
      <w:lvlText w:val="•"/>
      <w:lvlJc w:val="left"/>
      <w:pPr>
        <w:ind w:left="2084" w:hanging="284"/>
      </w:pPr>
      <w:rPr>
        <w:rFonts w:hint="default"/>
      </w:rPr>
    </w:lvl>
    <w:lvl w:ilvl="3" w:tplc="EAA4575C">
      <w:numFmt w:val="bullet"/>
      <w:lvlText w:val="•"/>
      <w:lvlJc w:val="left"/>
      <w:pPr>
        <w:ind w:left="2646" w:hanging="284"/>
      </w:pPr>
      <w:rPr>
        <w:rFonts w:hint="default"/>
      </w:rPr>
    </w:lvl>
    <w:lvl w:ilvl="4" w:tplc="F8767904">
      <w:numFmt w:val="bullet"/>
      <w:lvlText w:val="•"/>
      <w:lvlJc w:val="left"/>
      <w:pPr>
        <w:ind w:left="3208" w:hanging="284"/>
      </w:pPr>
      <w:rPr>
        <w:rFonts w:hint="default"/>
      </w:rPr>
    </w:lvl>
    <w:lvl w:ilvl="5" w:tplc="0DCA6D0C">
      <w:numFmt w:val="bullet"/>
      <w:lvlText w:val="•"/>
      <w:lvlJc w:val="left"/>
      <w:pPr>
        <w:ind w:left="3770" w:hanging="284"/>
      </w:pPr>
      <w:rPr>
        <w:rFonts w:hint="default"/>
      </w:rPr>
    </w:lvl>
    <w:lvl w:ilvl="6" w:tplc="DD7457EE">
      <w:numFmt w:val="bullet"/>
      <w:lvlText w:val="•"/>
      <w:lvlJc w:val="left"/>
      <w:pPr>
        <w:ind w:left="4332" w:hanging="284"/>
      </w:pPr>
      <w:rPr>
        <w:rFonts w:hint="default"/>
      </w:rPr>
    </w:lvl>
    <w:lvl w:ilvl="7" w:tplc="D86A09AE">
      <w:numFmt w:val="bullet"/>
      <w:lvlText w:val="•"/>
      <w:lvlJc w:val="left"/>
      <w:pPr>
        <w:ind w:left="4894" w:hanging="284"/>
      </w:pPr>
      <w:rPr>
        <w:rFonts w:hint="default"/>
      </w:rPr>
    </w:lvl>
    <w:lvl w:ilvl="8" w:tplc="D608908A">
      <w:numFmt w:val="bullet"/>
      <w:lvlText w:val="•"/>
      <w:lvlJc w:val="left"/>
      <w:pPr>
        <w:ind w:left="5456" w:hanging="284"/>
      </w:pPr>
      <w:rPr>
        <w:rFonts w:hint="default"/>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C1DCA"/>
    <w:rsid w:val="00272AA8"/>
    <w:rsid w:val="003A3DF6"/>
    <w:rsid w:val="00FC1DCA"/>
    <w:rsid w:val="02CA8171"/>
    <w:rsid w:val="2707FFD2"/>
    <w:rsid w:val="5DF716F9"/>
    <w:rsid w:val="5E39C643"/>
    <w:rsid w:val="72DDF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C143607"/>
  <w15:docId w15:val="{6E07B007-EE98-41CE-9439-FE13DA15C6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262" w:right="68"/>
      <w:jc w:val="center"/>
      <w:outlineLvl w:val="0"/>
    </w:pPr>
    <w:rPr>
      <w:b/>
      <w:bCs/>
      <w:sz w:val="56"/>
      <w:szCs w:val="56"/>
    </w:rPr>
  </w:style>
  <w:style w:type="paragraph" w:styleId="Heading2">
    <w:name w:val="heading 2"/>
    <w:basedOn w:val="Normal"/>
    <w:uiPriority w:val="1"/>
    <w:qFormat/>
    <w:pPr>
      <w:ind w:left="116"/>
      <w:outlineLvl w:val="1"/>
    </w:pPr>
    <w:rPr>
      <w:b/>
      <w:bCs/>
      <w:sz w:val="40"/>
      <w:szCs w:val="40"/>
    </w:rPr>
  </w:style>
  <w:style w:type="paragraph" w:styleId="Heading3">
    <w:name w:val="heading 3"/>
    <w:basedOn w:val="Normal"/>
    <w:uiPriority w:val="1"/>
    <w:qFormat/>
    <w:pPr>
      <w:ind w:left="8938"/>
      <w:outlineLvl w:val="2"/>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52" w:hanging="283"/>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3A3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2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hyperlink" Target="http://www.leeds.anglican.org/children-youth" TargetMode="External" Id="rId5" /><Relationship Type="http://schemas.openxmlformats.org/officeDocument/2006/relationships/customXml" Target="../customXml/item3.xml" Id="rId15" /><Relationship Type="http://schemas.openxmlformats.org/officeDocument/2006/relationships/image" Target="media/image5.jpeg" Id="rId10" /><Relationship Type="http://schemas.openxmlformats.org/officeDocument/2006/relationships/webSettings" Target="webSettings.xml" Id="rId4" /><Relationship Type="http://schemas.openxmlformats.org/officeDocument/2006/relationships/image" Target="media/image4.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6C7AF322F2E4DA8FB34F1F50C64C5" ma:contentTypeVersion="13" ma:contentTypeDescription="Create a new document." ma:contentTypeScope="" ma:versionID="70de1d12a5443d050a7cfc2a0873abc2">
  <xsd:schema xmlns:xsd="http://www.w3.org/2001/XMLSchema" xmlns:xs="http://www.w3.org/2001/XMLSchema" xmlns:p="http://schemas.microsoft.com/office/2006/metadata/properties" xmlns:ns2="5abbc1bf-e2f3-4416-b3d5-9f6247f3ea4c" xmlns:ns3="c71a88cc-4cfa-425c-ba72-956e214ecc9b" targetNamespace="http://schemas.microsoft.com/office/2006/metadata/properties" ma:root="true" ma:fieldsID="67fc769f7182d2b531316bfd13c08b74" ns2:_="" ns3:_="">
    <xsd:import namespace="5abbc1bf-e2f3-4416-b3d5-9f6247f3ea4c"/>
    <xsd:import namespace="c71a88cc-4cfa-425c-ba72-956e214ecc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c1bf-e2f3-4416-b3d5-9f6247f3e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a88cc-4cfa-425c-ba72-956e214ecc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034b0b-d428-48b7-af74-c5365067ac7f}" ma:internalName="TaxCatchAll" ma:showField="CatchAllData" ma:web="c71a88cc-4cfa-425c-ba72-956e214ec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1a88cc-4cfa-425c-ba72-956e214ecc9b" xsi:nil="true"/>
    <lcf76f155ced4ddcb4097134ff3c332f xmlns="5abbc1bf-e2f3-4416-b3d5-9f6247f3ea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B2D249-4A26-460F-874F-91E166E4E663}"/>
</file>

<file path=customXml/itemProps2.xml><?xml version="1.0" encoding="utf-8"?>
<ds:datastoreItem xmlns:ds="http://schemas.openxmlformats.org/officeDocument/2006/customXml" ds:itemID="{1001E74C-F492-475C-B38F-F578C85B29E7}"/>
</file>

<file path=customXml/itemProps3.xml><?xml version="1.0" encoding="utf-8"?>
<ds:datastoreItem xmlns:ds="http://schemas.openxmlformats.org/officeDocument/2006/customXml" ds:itemID="{E3725951-F000-4924-985B-BA9F495885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Diocese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ahall</dc:creator>
  <lastModifiedBy>Liz Morton</lastModifiedBy>
  <revision>5</revision>
  <dcterms:created xsi:type="dcterms:W3CDTF">2017-02-03T15:28:00.0000000Z</dcterms:created>
  <dcterms:modified xsi:type="dcterms:W3CDTF">2025-05-13T13:49:41.7178644Z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Microsoft® Publisher 2010</vt:lpwstr>
  </property>
  <property fmtid="{D5CDD505-2E9C-101B-9397-08002B2CF9AE}" pid="4" name="LastSaved">
    <vt:filetime>2017-02-03T00:00:00Z</vt:filetime>
  </property>
  <property fmtid="{D5CDD505-2E9C-101B-9397-08002B2CF9AE}" pid="5" name="ContentTypeId">
    <vt:lpwstr>0x0101001C36C7AF322F2E4DA8FB34F1F50C64C5</vt:lpwstr>
  </property>
  <property fmtid="{D5CDD505-2E9C-101B-9397-08002B2CF9AE}" pid="6" name="Order">
    <vt:r8>1612600</vt:r8>
  </property>
  <property fmtid="{D5CDD505-2E9C-101B-9397-08002B2CF9AE}" pid="7" name="MediaServiceImageTags">
    <vt:lpwstr/>
  </property>
</Properties>
</file>