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838"/>
        <w:gridCol w:w="2392"/>
        <w:gridCol w:w="2393"/>
        <w:gridCol w:w="4004"/>
      </w:tblGrid>
      <w:tr w:rsidR="000C3259" w14:paraId="0EFFF734" w14:textId="77777777" w:rsidTr="007A19D8">
        <w:tc>
          <w:tcPr>
            <w:tcW w:w="10627" w:type="dxa"/>
            <w:gridSpan w:val="4"/>
          </w:tcPr>
          <w:p w14:paraId="735701B7" w14:textId="01B9396B" w:rsidR="000C3259" w:rsidRPr="000C3259" w:rsidRDefault="000C3259">
            <w:pPr>
              <w:rPr>
                <w:b/>
                <w:bCs/>
              </w:rPr>
            </w:pPr>
            <w:r w:rsidRPr="000C3259">
              <w:rPr>
                <w:b/>
                <w:bCs/>
                <w:sz w:val="36"/>
                <w:szCs w:val="36"/>
              </w:rPr>
              <w:t xml:space="preserve">Curacy available starting </w:t>
            </w:r>
            <w:r w:rsidR="00243C9D">
              <w:rPr>
                <w:b/>
                <w:bCs/>
                <w:sz w:val="36"/>
                <w:szCs w:val="36"/>
              </w:rPr>
              <w:t>4 July</w:t>
            </w:r>
            <w:r w:rsidRPr="000C3259">
              <w:rPr>
                <w:b/>
                <w:bCs/>
                <w:sz w:val="36"/>
                <w:szCs w:val="36"/>
              </w:rPr>
              <w:t xml:space="preserve"> 202</w:t>
            </w:r>
            <w:r w:rsidR="00243C9D">
              <w:rPr>
                <w:b/>
                <w:bCs/>
                <w:sz w:val="36"/>
                <w:szCs w:val="36"/>
              </w:rPr>
              <w:t>6</w:t>
            </w:r>
            <w:r w:rsidRPr="000C3259">
              <w:rPr>
                <w:b/>
                <w:bCs/>
                <w:sz w:val="36"/>
                <w:szCs w:val="36"/>
              </w:rPr>
              <w:t xml:space="preserve"> (3 -4 years)</w:t>
            </w:r>
          </w:p>
        </w:tc>
      </w:tr>
      <w:tr w:rsidR="000C3259" w14:paraId="4B525E19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068C3177" w14:textId="77777777" w:rsidR="000C3259" w:rsidRPr="00BE2721" w:rsidRDefault="000C32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3259" w14:paraId="6A047386" w14:textId="77777777" w:rsidTr="007A19D8">
        <w:tc>
          <w:tcPr>
            <w:tcW w:w="10627" w:type="dxa"/>
            <w:gridSpan w:val="4"/>
          </w:tcPr>
          <w:p w14:paraId="5E8D33AE" w14:textId="6DBCAC6E" w:rsidR="000C3259" w:rsidRDefault="000C3259">
            <w:pPr>
              <w:rPr>
                <w:b/>
                <w:bCs/>
                <w:sz w:val="36"/>
                <w:szCs w:val="36"/>
              </w:rPr>
            </w:pPr>
            <w:r w:rsidRPr="000C3259">
              <w:rPr>
                <w:b/>
                <w:bCs/>
                <w:sz w:val="32"/>
                <w:szCs w:val="32"/>
              </w:rPr>
              <w:t>Where?</w:t>
            </w:r>
          </w:p>
        </w:tc>
      </w:tr>
      <w:tr w:rsidR="006A3D20" w14:paraId="232039DC" w14:textId="77777777" w:rsidTr="007A19D8">
        <w:tc>
          <w:tcPr>
            <w:tcW w:w="1838" w:type="dxa"/>
          </w:tcPr>
          <w:p w14:paraId="330EEE8B" w14:textId="59E4FDF8" w:rsidR="006A3D20" w:rsidRDefault="006A3D20">
            <w:r>
              <w:t>Church</w:t>
            </w:r>
          </w:p>
        </w:tc>
        <w:tc>
          <w:tcPr>
            <w:tcW w:w="2392" w:type="dxa"/>
          </w:tcPr>
          <w:p w14:paraId="28AEE073" w14:textId="24793B4F" w:rsidR="006A3D20" w:rsidRDefault="00113B9B">
            <w:r>
              <w:t>St. James.</w:t>
            </w:r>
          </w:p>
        </w:tc>
        <w:tc>
          <w:tcPr>
            <w:tcW w:w="2393" w:type="dxa"/>
          </w:tcPr>
          <w:p w14:paraId="360EA679" w14:textId="40EFFCBE" w:rsidR="006A3D20" w:rsidRDefault="006A3D20" w:rsidP="004E4EC6"/>
        </w:tc>
        <w:tc>
          <w:tcPr>
            <w:tcW w:w="4004" w:type="dxa"/>
          </w:tcPr>
          <w:p w14:paraId="5EE21A85" w14:textId="51BFE335" w:rsidR="006A3D20" w:rsidRDefault="006A3D20" w:rsidP="004E4EC6"/>
        </w:tc>
      </w:tr>
      <w:tr w:rsidR="006A3D20" w14:paraId="5BF3C339" w14:textId="77777777" w:rsidTr="007A19D8">
        <w:tc>
          <w:tcPr>
            <w:tcW w:w="1838" w:type="dxa"/>
          </w:tcPr>
          <w:p w14:paraId="0CBB3A7F" w14:textId="1B414BF5" w:rsidR="006A3D20" w:rsidRDefault="006A3D20">
            <w:r>
              <w:t>Parish(es)</w:t>
            </w:r>
          </w:p>
        </w:tc>
        <w:tc>
          <w:tcPr>
            <w:tcW w:w="2392" w:type="dxa"/>
          </w:tcPr>
          <w:p w14:paraId="199AF4FF" w14:textId="72A446C2" w:rsidR="006A3D20" w:rsidRDefault="00113B9B">
            <w:r>
              <w:t>Wetherby and Linton</w:t>
            </w:r>
          </w:p>
        </w:tc>
        <w:tc>
          <w:tcPr>
            <w:tcW w:w="2393" w:type="dxa"/>
          </w:tcPr>
          <w:p w14:paraId="68B5AC62" w14:textId="233B682E" w:rsidR="006A3D20" w:rsidRDefault="006A3D20"/>
        </w:tc>
        <w:tc>
          <w:tcPr>
            <w:tcW w:w="4004" w:type="dxa"/>
          </w:tcPr>
          <w:p w14:paraId="05BFD1E3" w14:textId="39186F2C" w:rsidR="006A3D20" w:rsidRDefault="006A3D20"/>
        </w:tc>
      </w:tr>
      <w:tr w:rsidR="000C3259" w14:paraId="1DA0D020" w14:textId="77777777" w:rsidTr="007A19D8">
        <w:tc>
          <w:tcPr>
            <w:tcW w:w="1838" w:type="dxa"/>
          </w:tcPr>
          <w:p w14:paraId="3E360830" w14:textId="3F6D47F9" w:rsidR="000C3259" w:rsidRDefault="000C3259">
            <w:r>
              <w:t>Benefice</w:t>
            </w:r>
          </w:p>
        </w:tc>
        <w:tc>
          <w:tcPr>
            <w:tcW w:w="8789" w:type="dxa"/>
            <w:gridSpan w:val="3"/>
          </w:tcPr>
          <w:p w14:paraId="39E4E7E3" w14:textId="796DC93E" w:rsidR="000C3259" w:rsidRPr="00D26AAB" w:rsidRDefault="006A3D20">
            <w:pPr>
              <w:rPr>
                <w:i/>
                <w:iCs/>
              </w:rPr>
            </w:pPr>
            <w:r>
              <w:rPr>
                <w:i/>
                <w:iCs/>
              </w:rPr>
              <w:t>N/A</w:t>
            </w:r>
          </w:p>
        </w:tc>
      </w:tr>
      <w:tr w:rsidR="00B25E7A" w14:paraId="35AB8A34" w14:textId="77777777" w:rsidTr="007A19D8">
        <w:tc>
          <w:tcPr>
            <w:tcW w:w="1838" w:type="dxa"/>
          </w:tcPr>
          <w:p w14:paraId="35CB7D06" w14:textId="4DB71C63" w:rsidR="00B25E7A" w:rsidRDefault="00E21CBF">
            <w:r>
              <w:t>Parish</w:t>
            </w:r>
            <w:r w:rsidR="003A1F45">
              <w:t xml:space="preserve"> </w:t>
            </w:r>
            <w:r>
              <w:t>Website</w:t>
            </w:r>
          </w:p>
        </w:tc>
        <w:tc>
          <w:tcPr>
            <w:tcW w:w="8789" w:type="dxa"/>
            <w:gridSpan w:val="3"/>
          </w:tcPr>
          <w:p w14:paraId="5A883023" w14:textId="0459DE1C" w:rsidR="00B25E7A" w:rsidRPr="009668E2" w:rsidRDefault="00113B9B">
            <w:pPr>
              <w:rPr>
                <w:i/>
                <w:iCs/>
              </w:rPr>
            </w:pPr>
            <w:r>
              <w:rPr>
                <w:i/>
                <w:iCs/>
              </w:rPr>
              <w:t>www.stjameswetherby.org.uk</w:t>
            </w:r>
          </w:p>
        </w:tc>
      </w:tr>
      <w:tr w:rsidR="00D26AAB" w14:paraId="3393E4BB" w14:textId="77777777" w:rsidTr="007A19D8">
        <w:tc>
          <w:tcPr>
            <w:tcW w:w="1838" w:type="dxa"/>
          </w:tcPr>
          <w:p w14:paraId="6C4934B1" w14:textId="680EE868" w:rsidR="00D26AAB" w:rsidRDefault="00D26AAB">
            <w:r>
              <w:t>Episcopal Area</w:t>
            </w:r>
          </w:p>
        </w:tc>
        <w:tc>
          <w:tcPr>
            <w:tcW w:w="8789" w:type="dxa"/>
            <w:gridSpan w:val="3"/>
          </w:tcPr>
          <w:p w14:paraId="4F776CC0" w14:textId="51F153A7" w:rsidR="00D26AAB" w:rsidRPr="00113B9B" w:rsidRDefault="00113B9B">
            <w:r w:rsidRPr="00113B9B">
              <w:t>Ripon</w:t>
            </w:r>
          </w:p>
        </w:tc>
      </w:tr>
      <w:tr w:rsidR="000C3259" w14:paraId="530C8E02" w14:textId="77777777" w:rsidTr="007A19D8">
        <w:tc>
          <w:tcPr>
            <w:tcW w:w="1838" w:type="dxa"/>
          </w:tcPr>
          <w:p w14:paraId="31954AFC" w14:textId="5142AD1B" w:rsidR="000C3259" w:rsidRDefault="000C3259">
            <w:r>
              <w:t>Diocese</w:t>
            </w:r>
          </w:p>
        </w:tc>
        <w:tc>
          <w:tcPr>
            <w:tcW w:w="8789" w:type="dxa"/>
            <w:gridSpan w:val="3"/>
          </w:tcPr>
          <w:p w14:paraId="476A60E4" w14:textId="2ED07481" w:rsidR="000C3259" w:rsidRDefault="000C3259">
            <w:r>
              <w:t>Leeds</w:t>
            </w:r>
          </w:p>
        </w:tc>
      </w:tr>
      <w:tr w:rsidR="000C3259" w14:paraId="3E3A11F8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4E3638BC" w14:textId="77777777" w:rsidR="000C3259" w:rsidRPr="00BE2721" w:rsidRDefault="000C3259">
            <w:pPr>
              <w:rPr>
                <w:sz w:val="20"/>
                <w:szCs w:val="20"/>
              </w:rPr>
            </w:pPr>
          </w:p>
        </w:tc>
      </w:tr>
      <w:tr w:rsidR="000C3259" w14:paraId="0D19E8A6" w14:textId="77777777" w:rsidTr="007A19D8">
        <w:tc>
          <w:tcPr>
            <w:tcW w:w="10627" w:type="dxa"/>
            <w:gridSpan w:val="4"/>
          </w:tcPr>
          <w:p w14:paraId="6D666ABE" w14:textId="3A6D441B" w:rsidR="000C3259" w:rsidRPr="000C3259" w:rsidRDefault="000C3259">
            <w:pPr>
              <w:rPr>
                <w:b/>
                <w:bCs/>
              </w:rPr>
            </w:pPr>
            <w:r w:rsidRPr="000C3259">
              <w:rPr>
                <w:b/>
                <w:bCs/>
                <w:sz w:val="32"/>
                <w:szCs w:val="32"/>
              </w:rPr>
              <w:t>Context?</w:t>
            </w:r>
          </w:p>
        </w:tc>
      </w:tr>
      <w:tr w:rsidR="000C3259" w14:paraId="3B5AC026" w14:textId="77777777" w:rsidTr="007A19D8">
        <w:tc>
          <w:tcPr>
            <w:tcW w:w="1838" w:type="dxa"/>
          </w:tcPr>
          <w:p w14:paraId="78A4E0D6" w14:textId="55DF1DF2" w:rsidR="000C3259" w:rsidRDefault="000C3259">
            <w:r>
              <w:t>Tradition:</w:t>
            </w:r>
          </w:p>
        </w:tc>
        <w:tc>
          <w:tcPr>
            <w:tcW w:w="8789" w:type="dxa"/>
            <w:gridSpan w:val="3"/>
          </w:tcPr>
          <w:p w14:paraId="417757B6" w14:textId="07EC9763" w:rsidR="00113B9B" w:rsidRDefault="00113B9B">
            <w:pPr>
              <w:rPr>
                <w:i/>
                <w:iCs/>
              </w:rPr>
            </w:pPr>
            <w:r>
              <w:rPr>
                <w:i/>
                <w:iCs/>
              </w:rPr>
              <w:t>Mixed</w:t>
            </w:r>
            <w:r w:rsidR="00290C4E">
              <w:rPr>
                <w:i/>
                <w:iCs/>
              </w:rPr>
              <w:t xml:space="preserve">.  We seek to be the Parish Church for Wetherby, cherishing our diversity.   This is expressed in our regular worship pattern that we hope has something for all.   </w:t>
            </w:r>
          </w:p>
          <w:p w14:paraId="395EC3EB" w14:textId="77777777" w:rsidR="00113B9B" w:rsidRDefault="00113B9B">
            <w:pPr>
              <w:rPr>
                <w:i/>
                <w:iCs/>
              </w:rPr>
            </w:pPr>
            <w:r>
              <w:rPr>
                <w:i/>
                <w:iCs/>
              </w:rPr>
              <w:t>Book of Common Prayer 8am Communion and Evensong</w:t>
            </w:r>
          </w:p>
          <w:p w14:paraId="1C5DF211" w14:textId="77777777" w:rsidR="00113B9B" w:rsidRDefault="00113B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Sung Communion with Choir using Common Worship </w:t>
            </w:r>
          </w:p>
          <w:p w14:paraId="661A1370" w14:textId="0F35F3DE" w:rsidR="00113B9B" w:rsidRDefault="00113B9B">
            <w:pPr>
              <w:rPr>
                <w:i/>
                <w:iCs/>
              </w:rPr>
            </w:pPr>
            <w:r>
              <w:rPr>
                <w:i/>
                <w:iCs/>
              </w:rPr>
              <w:t>and 11am Informal Worship</w:t>
            </w:r>
          </w:p>
          <w:p w14:paraId="685260DC" w14:textId="35D1EA72" w:rsidR="000C3259" w:rsidRPr="00D26AAB" w:rsidRDefault="000C3259">
            <w:pPr>
              <w:rPr>
                <w:i/>
                <w:iCs/>
              </w:rPr>
            </w:pPr>
          </w:p>
        </w:tc>
      </w:tr>
      <w:tr w:rsidR="000C3259" w14:paraId="69ABC196" w14:textId="77777777" w:rsidTr="007A19D8">
        <w:tc>
          <w:tcPr>
            <w:tcW w:w="1838" w:type="dxa"/>
          </w:tcPr>
          <w:p w14:paraId="5F91C8E7" w14:textId="2435E9FD" w:rsidR="000C3259" w:rsidRDefault="00D26AAB">
            <w:r>
              <w:t>Urban or rural:</w:t>
            </w:r>
          </w:p>
        </w:tc>
        <w:tc>
          <w:tcPr>
            <w:tcW w:w="8789" w:type="dxa"/>
            <w:gridSpan w:val="3"/>
          </w:tcPr>
          <w:p w14:paraId="76D522FA" w14:textId="181BEFF5" w:rsidR="000C3259" w:rsidRPr="00D26AAB" w:rsidRDefault="00113B9B">
            <w:pPr>
              <w:rPr>
                <w:i/>
                <w:iCs/>
              </w:rPr>
            </w:pPr>
            <w:r>
              <w:rPr>
                <w:i/>
                <w:iCs/>
              </w:rPr>
              <w:t>Small Market Town</w:t>
            </w:r>
          </w:p>
        </w:tc>
      </w:tr>
      <w:tr w:rsidR="000C3259" w14:paraId="6FC81A0C" w14:textId="77777777" w:rsidTr="007A19D8">
        <w:tc>
          <w:tcPr>
            <w:tcW w:w="1838" w:type="dxa"/>
          </w:tcPr>
          <w:p w14:paraId="54D03A86" w14:textId="5F53EB65" w:rsidR="000C3259" w:rsidRDefault="000C3259" w:rsidP="000C3259">
            <w:r>
              <w:t>Deprivation:</w:t>
            </w:r>
          </w:p>
        </w:tc>
        <w:tc>
          <w:tcPr>
            <w:tcW w:w="8789" w:type="dxa"/>
            <w:gridSpan w:val="3"/>
          </w:tcPr>
          <w:p w14:paraId="536201F1" w14:textId="411AEE75" w:rsidR="000C3259" w:rsidRPr="00D26AAB" w:rsidRDefault="00113B9B" w:rsidP="000C3259">
            <w:pPr>
              <w:rPr>
                <w:i/>
                <w:iCs/>
              </w:rPr>
            </w:pPr>
            <w:r>
              <w:rPr>
                <w:i/>
                <w:iCs/>
              </w:rPr>
              <w:t>10 – Wetherby is one of the most affluent areas within the Leeds City Council area.</w:t>
            </w:r>
          </w:p>
        </w:tc>
      </w:tr>
      <w:tr w:rsidR="000C3259" w14:paraId="5B95ED21" w14:textId="77777777" w:rsidTr="007A19D8">
        <w:tc>
          <w:tcPr>
            <w:tcW w:w="1838" w:type="dxa"/>
          </w:tcPr>
          <w:p w14:paraId="186563FC" w14:textId="317A5B15" w:rsidR="000C3259" w:rsidRDefault="000C3259" w:rsidP="000C3259">
            <w:r>
              <w:t>Demographic:</w:t>
            </w:r>
          </w:p>
        </w:tc>
        <w:tc>
          <w:tcPr>
            <w:tcW w:w="8789" w:type="dxa"/>
            <w:gridSpan w:val="3"/>
          </w:tcPr>
          <w:p w14:paraId="04B980FC" w14:textId="538A844F" w:rsidR="000C3259" w:rsidRPr="00D26AAB" w:rsidRDefault="00113B9B" w:rsidP="000C325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Mixed ages, but predominantly white middle class.   </w:t>
            </w:r>
          </w:p>
        </w:tc>
      </w:tr>
      <w:tr w:rsidR="000C3259" w14:paraId="12E5007A" w14:textId="77777777" w:rsidTr="007A19D8">
        <w:tc>
          <w:tcPr>
            <w:tcW w:w="1838" w:type="dxa"/>
          </w:tcPr>
          <w:p w14:paraId="2261640B" w14:textId="22D51721" w:rsidR="000C3259" w:rsidRDefault="000C3259" w:rsidP="000C3259">
            <w:r>
              <w:t>Parish Size:</w:t>
            </w:r>
          </w:p>
        </w:tc>
        <w:tc>
          <w:tcPr>
            <w:tcW w:w="8789" w:type="dxa"/>
            <w:gridSpan w:val="3"/>
          </w:tcPr>
          <w:p w14:paraId="0D47B485" w14:textId="5AA7B51D" w:rsidR="000C3259" w:rsidRPr="00D26AAB" w:rsidRDefault="00113B9B" w:rsidP="000C3259">
            <w:pPr>
              <w:rPr>
                <w:i/>
                <w:iCs/>
              </w:rPr>
            </w:pPr>
            <w:r>
              <w:rPr>
                <w:i/>
                <w:iCs/>
              </w:rPr>
              <w:t>11,712 (2021 Census)</w:t>
            </w:r>
          </w:p>
        </w:tc>
      </w:tr>
      <w:tr w:rsidR="000C3259" w14:paraId="2DD7FEA2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06751382" w14:textId="77777777" w:rsidR="000C3259" w:rsidRPr="00BE2721" w:rsidRDefault="000C3259">
            <w:pPr>
              <w:rPr>
                <w:sz w:val="20"/>
                <w:szCs w:val="20"/>
              </w:rPr>
            </w:pPr>
          </w:p>
        </w:tc>
      </w:tr>
      <w:tr w:rsidR="000C3259" w14:paraId="628A855B" w14:textId="77777777" w:rsidTr="007A19D8">
        <w:tc>
          <w:tcPr>
            <w:tcW w:w="10627" w:type="dxa"/>
            <w:gridSpan w:val="4"/>
          </w:tcPr>
          <w:p w14:paraId="71E7E150" w14:textId="4F74CB9F" w:rsidR="000C3259" w:rsidRPr="000C3259" w:rsidRDefault="000C3259">
            <w:pPr>
              <w:rPr>
                <w:b/>
                <w:bCs/>
                <w:sz w:val="32"/>
                <w:szCs w:val="32"/>
              </w:rPr>
            </w:pPr>
            <w:r w:rsidRPr="000C3259">
              <w:rPr>
                <w:b/>
                <w:bCs/>
                <w:sz w:val="32"/>
                <w:szCs w:val="32"/>
              </w:rPr>
              <w:t>Who with?</w:t>
            </w:r>
          </w:p>
        </w:tc>
      </w:tr>
      <w:tr w:rsidR="000C3259" w14:paraId="7CED540E" w14:textId="77777777" w:rsidTr="007A19D8">
        <w:tc>
          <w:tcPr>
            <w:tcW w:w="1838" w:type="dxa"/>
          </w:tcPr>
          <w:p w14:paraId="34E278C4" w14:textId="65BB685E" w:rsidR="000C3259" w:rsidRDefault="000C3259">
            <w:r>
              <w:t>Training Incumbent</w:t>
            </w:r>
            <w:r w:rsidR="00590E80">
              <w:t>:</w:t>
            </w:r>
          </w:p>
        </w:tc>
        <w:tc>
          <w:tcPr>
            <w:tcW w:w="8789" w:type="dxa"/>
            <w:gridSpan w:val="3"/>
          </w:tcPr>
          <w:p w14:paraId="6F3FC820" w14:textId="4F1FEA6D" w:rsidR="000C3259" w:rsidRPr="00D26AAB" w:rsidRDefault="00113B9B">
            <w:pPr>
              <w:rPr>
                <w:i/>
                <w:iCs/>
              </w:rPr>
            </w:pPr>
            <w:r>
              <w:rPr>
                <w:i/>
                <w:iCs/>
              </w:rPr>
              <w:t>Matthew Peat</w:t>
            </w:r>
          </w:p>
        </w:tc>
      </w:tr>
      <w:tr w:rsidR="000C3259" w14:paraId="4B7847E2" w14:textId="77777777" w:rsidTr="007A19D8">
        <w:tc>
          <w:tcPr>
            <w:tcW w:w="1838" w:type="dxa"/>
          </w:tcPr>
          <w:p w14:paraId="37C37BE3" w14:textId="7DC5A126" w:rsidR="000C3259" w:rsidRDefault="000C3259">
            <w:r>
              <w:t>Role:</w:t>
            </w:r>
          </w:p>
        </w:tc>
        <w:tc>
          <w:tcPr>
            <w:tcW w:w="8789" w:type="dxa"/>
            <w:gridSpan w:val="3"/>
          </w:tcPr>
          <w:p w14:paraId="6174734D" w14:textId="3147D933" w:rsidR="000C3259" w:rsidRPr="00D26AAB" w:rsidRDefault="00113B9B">
            <w:pPr>
              <w:rPr>
                <w:i/>
                <w:iCs/>
              </w:rPr>
            </w:pPr>
            <w:r>
              <w:rPr>
                <w:i/>
                <w:iCs/>
              </w:rPr>
              <w:t>Vicar</w:t>
            </w:r>
          </w:p>
        </w:tc>
      </w:tr>
      <w:tr w:rsidR="00EE3A56" w14:paraId="1BB78075" w14:textId="77777777" w:rsidTr="007A19D8">
        <w:tc>
          <w:tcPr>
            <w:tcW w:w="1838" w:type="dxa"/>
          </w:tcPr>
          <w:p w14:paraId="767564C7" w14:textId="72C0B3B7" w:rsidR="00EE3A56" w:rsidRDefault="00590E80">
            <w:r>
              <w:t>Additional Information:</w:t>
            </w:r>
          </w:p>
        </w:tc>
        <w:tc>
          <w:tcPr>
            <w:tcW w:w="8789" w:type="dxa"/>
            <w:gridSpan w:val="3"/>
          </w:tcPr>
          <w:p w14:paraId="10A81843" w14:textId="0C3286B2" w:rsidR="00EE3A56" w:rsidRDefault="00113B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Been a training incumbent before.   In post two years.   </w:t>
            </w:r>
            <w:r w:rsidR="00290C4E">
              <w:rPr>
                <w:i/>
                <w:iCs/>
              </w:rPr>
              <w:t>Experience of working in different areas from UPA to Suburban and now small market town.</w:t>
            </w:r>
          </w:p>
        </w:tc>
      </w:tr>
      <w:tr w:rsidR="000C3259" w14:paraId="062BF1D8" w14:textId="77777777" w:rsidTr="007A19D8">
        <w:tc>
          <w:tcPr>
            <w:tcW w:w="1838" w:type="dxa"/>
          </w:tcPr>
          <w:p w14:paraId="58DB55F8" w14:textId="1E19DF0A" w:rsidR="000C3259" w:rsidRDefault="000C3259">
            <w:proofErr w:type="gramStart"/>
            <w:r>
              <w:t>Other</w:t>
            </w:r>
            <w:proofErr w:type="gramEnd"/>
            <w:r>
              <w:t xml:space="preserve"> clergy:</w:t>
            </w:r>
          </w:p>
        </w:tc>
        <w:tc>
          <w:tcPr>
            <w:tcW w:w="8789" w:type="dxa"/>
            <w:gridSpan w:val="3"/>
          </w:tcPr>
          <w:p w14:paraId="717DE7A1" w14:textId="4D2856B7" w:rsidR="000C3259" w:rsidRPr="00D26AAB" w:rsidRDefault="00113B9B">
            <w:pPr>
              <w:rPr>
                <w:i/>
                <w:iCs/>
              </w:rPr>
            </w:pPr>
            <w:r>
              <w:rPr>
                <w:i/>
                <w:iCs/>
              </w:rPr>
              <w:t>One particularly active retired priest, Janet Cox</w:t>
            </w:r>
          </w:p>
        </w:tc>
      </w:tr>
      <w:tr w:rsidR="000C3259" w14:paraId="14E63784" w14:textId="77777777" w:rsidTr="007A19D8">
        <w:tc>
          <w:tcPr>
            <w:tcW w:w="1838" w:type="dxa"/>
          </w:tcPr>
          <w:p w14:paraId="28EE9288" w14:textId="01C0CFD4" w:rsidR="000C3259" w:rsidRDefault="000C3259">
            <w:r>
              <w:t>Lay ministers:</w:t>
            </w:r>
          </w:p>
        </w:tc>
        <w:tc>
          <w:tcPr>
            <w:tcW w:w="8789" w:type="dxa"/>
            <w:gridSpan w:val="3"/>
          </w:tcPr>
          <w:p w14:paraId="6378306A" w14:textId="16AAA0FD" w:rsidR="000C3259" w:rsidRPr="00D26AAB" w:rsidRDefault="00D26AAB">
            <w:pPr>
              <w:rPr>
                <w:i/>
                <w:iCs/>
              </w:rPr>
            </w:pPr>
            <w:r w:rsidRPr="00D26AAB">
              <w:rPr>
                <w:i/>
                <w:iCs/>
              </w:rPr>
              <w:t>LLM</w:t>
            </w:r>
            <w:r w:rsidR="00113B9B">
              <w:rPr>
                <w:i/>
                <w:iCs/>
              </w:rPr>
              <w:t xml:space="preserve">’s Elaine Hainsworth, Val Lumsden and Marilyn Smith </w:t>
            </w:r>
          </w:p>
        </w:tc>
      </w:tr>
      <w:tr w:rsidR="000C3259" w14:paraId="2ACEFFA8" w14:textId="77777777" w:rsidTr="007A19D8">
        <w:tc>
          <w:tcPr>
            <w:tcW w:w="1838" w:type="dxa"/>
          </w:tcPr>
          <w:p w14:paraId="5C1D808F" w14:textId="6B207D24" w:rsidR="000C3259" w:rsidRDefault="000C3259">
            <w:r>
              <w:t>Other:</w:t>
            </w:r>
          </w:p>
        </w:tc>
        <w:tc>
          <w:tcPr>
            <w:tcW w:w="8789" w:type="dxa"/>
            <w:gridSpan w:val="3"/>
          </w:tcPr>
          <w:p w14:paraId="72D9DBB7" w14:textId="75D3DF48" w:rsidR="000C3259" w:rsidRPr="00D26AAB" w:rsidRDefault="00113B9B">
            <w:pPr>
              <w:rPr>
                <w:i/>
                <w:iCs/>
              </w:rPr>
            </w:pPr>
            <w:r>
              <w:rPr>
                <w:i/>
                <w:iCs/>
              </w:rPr>
              <w:t>Part time Parish Administrator and Assistant</w:t>
            </w:r>
          </w:p>
        </w:tc>
      </w:tr>
      <w:tr w:rsidR="000C3259" w14:paraId="1D201B5C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26AB8528" w14:textId="77777777" w:rsidR="000C3259" w:rsidRPr="00BE2721" w:rsidRDefault="000C3259">
            <w:pPr>
              <w:rPr>
                <w:sz w:val="20"/>
                <w:szCs w:val="20"/>
              </w:rPr>
            </w:pPr>
          </w:p>
        </w:tc>
      </w:tr>
      <w:tr w:rsidR="000C3259" w14:paraId="3917DB65" w14:textId="77777777" w:rsidTr="007A19D8">
        <w:tc>
          <w:tcPr>
            <w:tcW w:w="10627" w:type="dxa"/>
            <w:gridSpan w:val="4"/>
          </w:tcPr>
          <w:p w14:paraId="33FAD706" w14:textId="320FE4C7" w:rsidR="000C3259" w:rsidRPr="000C3259" w:rsidRDefault="000C3259">
            <w:pPr>
              <w:rPr>
                <w:b/>
                <w:bCs/>
                <w:sz w:val="32"/>
                <w:szCs w:val="32"/>
              </w:rPr>
            </w:pPr>
            <w:r w:rsidRPr="000C3259">
              <w:rPr>
                <w:b/>
                <w:bCs/>
                <w:sz w:val="32"/>
                <w:szCs w:val="32"/>
              </w:rPr>
              <w:t>What?</w:t>
            </w:r>
          </w:p>
        </w:tc>
      </w:tr>
      <w:tr w:rsidR="000C3259" w14:paraId="563EE627" w14:textId="77777777" w:rsidTr="007A19D8">
        <w:tc>
          <w:tcPr>
            <w:tcW w:w="1838" w:type="dxa"/>
          </w:tcPr>
          <w:p w14:paraId="772AD563" w14:textId="11D7E08E" w:rsidR="000C3259" w:rsidRDefault="000C3259" w:rsidP="000C3259">
            <w:r>
              <w:t>Role:</w:t>
            </w:r>
          </w:p>
        </w:tc>
        <w:tc>
          <w:tcPr>
            <w:tcW w:w="8789" w:type="dxa"/>
            <w:gridSpan w:val="3"/>
          </w:tcPr>
          <w:p w14:paraId="4149354B" w14:textId="78B275C8" w:rsidR="000C3259" w:rsidRPr="006A3D20" w:rsidRDefault="00290C4E" w:rsidP="00290C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An opportunity to gain a breadth of experience in a lively and welcoming town, and a supportive and encouraging church community.   </w:t>
            </w:r>
            <w:r w:rsidR="006A3D20" w:rsidRPr="006A3D20">
              <w:rPr>
                <w:i/>
                <w:iCs/>
              </w:rPr>
              <w:t xml:space="preserve"> </w:t>
            </w:r>
          </w:p>
        </w:tc>
      </w:tr>
      <w:tr w:rsidR="000C3259" w14:paraId="7C2E0C97" w14:textId="77777777" w:rsidTr="007A19D8">
        <w:tc>
          <w:tcPr>
            <w:tcW w:w="1838" w:type="dxa"/>
          </w:tcPr>
          <w:p w14:paraId="09AD05B7" w14:textId="71BF2A41" w:rsidR="000C3259" w:rsidRDefault="00D26AAB">
            <w:r>
              <w:t>Top 3 training opportunities:</w:t>
            </w:r>
          </w:p>
        </w:tc>
        <w:tc>
          <w:tcPr>
            <w:tcW w:w="8789" w:type="dxa"/>
            <w:gridSpan w:val="3"/>
          </w:tcPr>
          <w:p w14:paraId="47E72901" w14:textId="4198881E" w:rsidR="00290C4E" w:rsidRDefault="003A1F45">
            <w:pPr>
              <w:rPr>
                <w:i/>
                <w:iCs/>
              </w:rPr>
            </w:pPr>
            <w:r>
              <w:rPr>
                <w:i/>
                <w:iCs/>
              </w:rPr>
              <w:t>Sharing in ministry at a particularly exciting moment as we begin to implement our vision</w:t>
            </w:r>
            <w:r w:rsidR="00290C4E">
              <w:rPr>
                <w:i/>
                <w:iCs/>
              </w:rPr>
              <w:t xml:space="preserve"> plans</w:t>
            </w:r>
            <w:r>
              <w:rPr>
                <w:i/>
                <w:iCs/>
              </w:rPr>
              <w:t xml:space="preserve">.    </w:t>
            </w:r>
            <w:r w:rsidR="00290C4E">
              <w:rPr>
                <w:i/>
                <w:iCs/>
              </w:rPr>
              <w:t>There are o</w:t>
            </w:r>
            <w:r>
              <w:rPr>
                <w:i/>
                <w:iCs/>
              </w:rPr>
              <w:t xml:space="preserve">pportunities for development in all sorts of areas depending on gifts, </w:t>
            </w:r>
            <w:r w:rsidR="00290C4E">
              <w:rPr>
                <w:i/>
                <w:iCs/>
              </w:rPr>
              <w:t xml:space="preserve">but if three training opportunities must be identified  </w:t>
            </w:r>
          </w:p>
          <w:p w14:paraId="12D97ED3" w14:textId="02059883" w:rsidR="00290C4E" w:rsidRDefault="00290C4E">
            <w:pPr>
              <w:rPr>
                <w:i/>
                <w:iCs/>
              </w:rPr>
            </w:pPr>
            <w:r>
              <w:rPr>
                <w:i/>
                <w:iCs/>
              </w:rPr>
              <w:t>1/Gain a wide range of experience leading worship and preaching</w:t>
            </w:r>
            <w:r w:rsidR="00544510">
              <w:rPr>
                <w:i/>
                <w:iCs/>
              </w:rPr>
              <w:t>, contributing to worship planning</w:t>
            </w:r>
            <w:r>
              <w:rPr>
                <w:i/>
                <w:iCs/>
              </w:rPr>
              <w:t xml:space="preserve"> </w:t>
            </w:r>
          </w:p>
          <w:p w14:paraId="6DA60CBB" w14:textId="77777777" w:rsidR="00290C4E" w:rsidRDefault="00290C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2/Be part of developing our emerging teaching and learning plans </w:t>
            </w:r>
          </w:p>
          <w:p w14:paraId="4DC0E56B" w14:textId="690A05D1" w:rsidR="000C3259" w:rsidRPr="006A3D20" w:rsidRDefault="00290C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3/Have freedom and be given encouragement to bring and use </w:t>
            </w:r>
            <w:proofErr w:type="gramStart"/>
            <w:r>
              <w:rPr>
                <w:i/>
                <w:iCs/>
              </w:rPr>
              <w:t>particular gifts</w:t>
            </w:r>
            <w:proofErr w:type="gramEnd"/>
            <w:r>
              <w:rPr>
                <w:i/>
                <w:iCs/>
              </w:rPr>
              <w:t xml:space="preserve"> to enrich the life of the church here.     </w:t>
            </w:r>
          </w:p>
        </w:tc>
      </w:tr>
      <w:tr w:rsidR="00F70C1F" w14:paraId="5DC93C33" w14:textId="77777777" w:rsidTr="007A19D8">
        <w:tc>
          <w:tcPr>
            <w:tcW w:w="1838" w:type="dxa"/>
          </w:tcPr>
          <w:p w14:paraId="50B3B9F2" w14:textId="09348E0F" w:rsidR="00F70C1F" w:rsidRDefault="00234763">
            <w:r>
              <w:t>Additional Information</w:t>
            </w:r>
          </w:p>
        </w:tc>
        <w:tc>
          <w:tcPr>
            <w:tcW w:w="8789" w:type="dxa"/>
            <w:gridSpan w:val="3"/>
          </w:tcPr>
          <w:p w14:paraId="19F16C02" w14:textId="635CB0AC" w:rsidR="00234763" w:rsidRPr="003C6D70" w:rsidRDefault="00234763">
            <w:pPr>
              <w:rPr>
                <w:i/>
                <w:iCs/>
              </w:rPr>
            </w:pPr>
          </w:p>
        </w:tc>
      </w:tr>
      <w:tr w:rsidR="006A3D20" w14:paraId="1DAD319E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3D7A737C" w14:textId="77777777" w:rsidR="006A3D20" w:rsidRPr="00BE2721" w:rsidRDefault="006A3D20">
            <w:pPr>
              <w:rPr>
                <w:sz w:val="20"/>
                <w:szCs w:val="20"/>
              </w:rPr>
            </w:pPr>
          </w:p>
        </w:tc>
      </w:tr>
      <w:tr w:rsidR="006A3D20" w14:paraId="53DC12F2" w14:textId="77777777" w:rsidTr="007A19D8">
        <w:tc>
          <w:tcPr>
            <w:tcW w:w="10627" w:type="dxa"/>
            <w:gridSpan w:val="4"/>
          </w:tcPr>
          <w:p w14:paraId="4A665BC9" w14:textId="22B13973" w:rsidR="006A3D20" w:rsidRPr="006A3D20" w:rsidRDefault="006A3D20">
            <w:pPr>
              <w:rPr>
                <w:b/>
                <w:bCs/>
              </w:rPr>
            </w:pPr>
            <w:r w:rsidRPr="006A3D20">
              <w:rPr>
                <w:b/>
                <w:bCs/>
                <w:sz w:val="36"/>
                <w:szCs w:val="36"/>
              </w:rPr>
              <w:t>Interested?</w:t>
            </w:r>
          </w:p>
        </w:tc>
      </w:tr>
      <w:tr w:rsidR="006A3D20" w14:paraId="3B754A4E" w14:textId="77777777" w:rsidTr="007A19D8">
        <w:tc>
          <w:tcPr>
            <w:tcW w:w="1838" w:type="dxa"/>
          </w:tcPr>
          <w:p w14:paraId="4D384DA7" w14:textId="06527302" w:rsidR="006A3D20" w:rsidRDefault="006A3D20">
            <w:r>
              <w:t>Contact</w:t>
            </w:r>
          </w:p>
        </w:tc>
        <w:tc>
          <w:tcPr>
            <w:tcW w:w="8789" w:type="dxa"/>
            <w:gridSpan w:val="3"/>
          </w:tcPr>
          <w:p w14:paraId="6D0E9B6C" w14:textId="77777777" w:rsidR="006A3D20" w:rsidRDefault="006A3D20" w:rsidP="006A3D20">
            <w:r>
              <w:t xml:space="preserve">Jenice Guild </w:t>
            </w:r>
          </w:p>
          <w:p w14:paraId="06B65AE0" w14:textId="1136595A" w:rsidR="006A3D20" w:rsidRDefault="006A3D20" w:rsidP="006A3D20">
            <w:r>
              <w:t>Tel: 0113 353 0260</w:t>
            </w:r>
          </w:p>
          <w:p w14:paraId="0407D4A4" w14:textId="64905C6B" w:rsidR="006A3D20" w:rsidRDefault="006A3D20" w:rsidP="006A3D20">
            <w:r>
              <w:lastRenderedPageBreak/>
              <w:t>Email: jenice.guild@leeds.anglican.org</w:t>
            </w:r>
          </w:p>
        </w:tc>
      </w:tr>
      <w:tr w:rsidR="006A3D20" w14:paraId="5F9F1A43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0C8B85F7" w14:textId="77777777" w:rsidR="006A3D20" w:rsidRPr="006A3D20" w:rsidRDefault="006A3D20">
            <w:pPr>
              <w:rPr>
                <w:sz w:val="20"/>
                <w:szCs w:val="20"/>
              </w:rPr>
            </w:pPr>
          </w:p>
        </w:tc>
      </w:tr>
    </w:tbl>
    <w:p w14:paraId="77E659CC" w14:textId="4098D429" w:rsidR="00BF4565" w:rsidRDefault="00BF4565"/>
    <w:sectPr w:rsidR="00BF4565" w:rsidSect="007A1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59"/>
    <w:rsid w:val="000568F0"/>
    <w:rsid w:val="000C3259"/>
    <w:rsid w:val="00113B9B"/>
    <w:rsid w:val="00162252"/>
    <w:rsid w:val="001E611C"/>
    <w:rsid w:val="00234763"/>
    <w:rsid w:val="00243C9D"/>
    <w:rsid w:val="00290C4E"/>
    <w:rsid w:val="00360481"/>
    <w:rsid w:val="003A1F45"/>
    <w:rsid w:val="003C6D70"/>
    <w:rsid w:val="003F6A56"/>
    <w:rsid w:val="003F6B47"/>
    <w:rsid w:val="004207D7"/>
    <w:rsid w:val="004F1D0D"/>
    <w:rsid w:val="00515AA3"/>
    <w:rsid w:val="00544510"/>
    <w:rsid w:val="00590E80"/>
    <w:rsid w:val="005958F1"/>
    <w:rsid w:val="005D2595"/>
    <w:rsid w:val="006A3D20"/>
    <w:rsid w:val="00722059"/>
    <w:rsid w:val="00762257"/>
    <w:rsid w:val="007A19D8"/>
    <w:rsid w:val="008449F7"/>
    <w:rsid w:val="00891B3B"/>
    <w:rsid w:val="009620A0"/>
    <w:rsid w:val="009668E2"/>
    <w:rsid w:val="009E264A"/>
    <w:rsid w:val="00A757A1"/>
    <w:rsid w:val="00AA1FBC"/>
    <w:rsid w:val="00AD3C1B"/>
    <w:rsid w:val="00B25E7A"/>
    <w:rsid w:val="00BE2721"/>
    <w:rsid w:val="00BF4565"/>
    <w:rsid w:val="00D057F2"/>
    <w:rsid w:val="00D26AAB"/>
    <w:rsid w:val="00D5285A"/>
    <w:rsid w:val="00D70B2B"/>
    <w:rsid w:val="00DB2770"/>
    <w:rsid w:val="00DB7D18"/>
    <w:rsid w:val="00DD5E97"/>
    <w:rsid w:val="00E21CBF"/>
    <w:rsid w:val="00E319AD"/>
    <w:rsid w:val="00E57868"/>
    <w:rsid w:val="00EE3A56"/>
    <w:rsid w:val="00F70C1F"/>
    <w:rsid w:val="00F74A3A"/>
    <w:rsid w:val="00FD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EFAB"/>
  <w15:chartTrackingRefBased/>
  <w15:docId w15:val="{E1F89C74-3678-44F6-BDE2-F9440032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2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2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2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2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2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2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2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2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2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2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2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3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18F9416DC5A47BEF9718F1F1F7FBF" ma:contentTypeVersion="13" ma:contentTypeDescription="Create a new document." ma:contentTypeScope="" ma:versionID="58ac935b2cb86804e01bef4d33d8a066">
  <xsd:schema xmlns:xsd="http://www.w3.org/2001/XMLSchema" xmlns:xs="http://www.w3.org/2001/XMLSchema" xmlns:p="http://schemas.microsoft.com/office/2006/metadata/properties" xmlns:ns2="2e78685e-fb8b-4add-a848-aebe6b798b6b" xmlns:ns3="2c6a39d3-9b37-4b1a-8cba-e9aa58da68a8" targetNamespace="http://schemas.microsoft.com/office/2006/metadata/properties" ma:root="true" ma:fieldsID="6f5ec0bffa40805181d3c7aa522bf28d" ns2:_="" ns3:_="">
    <xsd:import namespace="2e78685e-fb8b-4add-a848-aebe6b798b6b"/>
    <xsd:import namespace="2c6a39d3-9b37-4b1a-8cba-e9aa58da6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8685e-fb8b-4add-a848-aebe6b798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a39d3-9b37-4b1a-8cba-e9aa58da68a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f658b83-b6d2-48fb-b0d3-2e7448bdb9d3}" ma:internalName="TaxCatchAll" ma:showField="CatchAllData" ma:web="2c6a39d3-9b37-4b1a-8cba-e9aa58da6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6a39d3-9b37-4b1a-8cba-e9aa58da68a8" xsi:nil="true"/>
    <lcf76f155ced4ddcb4097134ff3c332f xmlns="2e78685e-fb8b-4add-a848-aebe6b798b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A618BD-718E-464C-824E-6361802C6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8685e-fb8b-4add-a848-aebe6b798b6b"/>
    <ds:schemaRef ds:uri="2c6a39d3-9b37-4b1a-8cba-e9aa58da6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D8FC1-593E-4ECD-BE46-E1EC2765A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25B92-8F04-4BC8-A520-63F5636FC814}">
  <ds:schemaRefs>
    <ds:schemaRef ds:uri="http://schemas.microsoft.com/office/2006/metadata/properties"/>
    <ds:schemaRef ds:uri="http://schemas.microsoft.com/office/infopath/2007/PartnerControls"/>
    <ds:schemaRef ds:uri="2c6a39d3-9b37-4b1a-8cba-e9aa58da68a8"/>
    <ds:schemaRef ds:uri="2e78685e-fb8b-4add-a848-aebe6b798b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Glenwright</dc:creator>
  <cp:keywords/>
  <dc:description/>
  <cp:lastModifiedBy>Matthew Peat</cp:lastModifiedBy>
  <cp:revision>2</cp:revision>
  <dcterms:created xsi:type="dcterms:W3CDTF">2025-10-09T15:27:00Z</dcterms:created>
  <dcterms:modified xsi:type="dcterms:W3CDTF">2025-10-09T15:27:00Z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0x010100F7B18F9416DC5A47BEF9718F1F1F7FBF</vt:lpwstr>
  </property>
  <property fmtid="{D5CDD505-2E9C-101B-9397-08002B2CF9AE}" pid="3" name="MediaServiceImageTags">
    <vt:lpwstr/>
  </property>
</Properties>
</file>