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46EDB" w14:textId="303446F5" w:rsidR="006E2599" w:rsidRPr="00D8697B" w:rsidRDefault="00DF2A78" w:rsidP="006E2599">
      <w:pPr>
        <w:spacing w:after="0" w:line="240" w:lineRule="auto"/>
        <w:jc w:val="center"/>
        <w:rPr>
          <w:b/>
          <w:sz w:val="28"/>
          <w:szCs w:val="28"/>
        </w:rPr>
      </w:pPr>
      <w:r w:rsidRPr="00D8697B">
        <w:rPr>
          <w:b/>
          <w:noProof/>
          <w:sz w:val="28"/>
          <w:szCs w:val="28"/>
          <w:highlight w:val="yellow"/>
          <w:lang w:eastAsia="en-GB"/>
        </w:rPr>
        <w:t xml:space="preserve">Name </w:t>
      </w:r>
      <w:r w:rsidR="00D8697B" w:rsidRPr="00D8697B">
        <w:rPr>
          <w:b/>
          <w:noProof/>
          <w:sz w:val="28"/>
          <w:szCs w:val="28"/>
          <w:highlight w:val="yellow"/>
          <w:lang w:eastAsia="en-GB"/>
        </w:rPr>
        <w:t>of organisation</w:t>
      </w:r>
    </w:p>
    <w:p w14:paraId="0CBD8CCC" w14:textId="77777777" w:rsidR="00221FDE" w:rsidRDefault="00221FDE" w:rsidP="006E2599">
      <w:pPr>
        <w:spacing w:after="0" w:line="240" w:lineRule="auto"/>
        <w:jc w:val="center"/>
        <w:rPr>
          <w:b/>
          <w:sz w:val="24"/>
          <w:szCs w:val="24"/>
        </w:rPr>
      </w:pPr>
    </w:p>
    <w:p w14:paraId="5ECF1B4A" w14:textId="77777777" w:rsidR="00221FDE" w:rsidRDefault="00221FDE" w:rsidP="006E2599">
      <w:pPr>
        <w:spacing w:after="0" w:line="240" w:lineRule="auto"/>
        <w:jc w:val="center"/>
        <w:rPr>
          <w:b/>
          <w:sz w:val="24"/>
          <w:szCs w:val="24"/>
        </w:rPr>
      </w:pPr>
    </w:p>
    <w:p w14:paraId="4A56D407" w14:textId="77777777" w:rsidR="00221FDE" w:rsidRDefault="00221FDE" w:rsidP="006E2599">
      <w:pPr>
        <w:spacing w:after="0" w:line="240" w:lineRule="auto"/>
        <w:jc w:val="center"/>
        <w:rPr>
          <w:b/>
          <w:sz w:val="24"/>
          <w:szCs w:val="24"/>
        </w:rPr>
      </w:pPr>
    </w:p>
    <w:p w14:paraId="0010EAD6" w14:textId="77777777" w:rsidR="00221FDE" w:rsidRDefault="00221FDE" w:rsidP="006E2599">
      <w:pPr>
        <w:spacing w:after="0" w:line="240" w:lineRule="auto"/>
        <w:jc w:val="center"/>
        <w:rPr>
          <w:b/>
          <w:sz w:val="24"/>
          <w:szCs w:val="24"/>
        </w:rPr>
      </w:pPr>
    </w:p>
    <w:p w14:paraId="240DC280" w14:textId="77777777" w:rsidR="00221FDE" w:rsidRDefault="00221FDE" w:rsidP="006E2599">
      <w:pPr>
        <w:spacing w:after="0" w:line="240" w:lineRule="auto"/>
        <w:jc w:val="center"/>
        <w:rPr>
          <w:b/>
          <w:sz w:val="24"/>
          <w:szCs w:val="24"/>
        </w:rPr>
      </w:pPr>
    </w:p>
    <w:p w14:paraId="3EEB692A" w14:textId="77777777" w:rsidR="00221FDE" w:rsidRDefault="00221FDE" w:rsidP="006E2599">
      <w:pPr>
        <w:spacing w:after="0" w:line="240" w:lineRule="auto"/>
        <w:jc w:val="center"/>
        <w:rPr>
          <w:b/>
          <w:sz w:val="24"/>
          <w:szCs w:val="24"/>
        </w:rPr>
      </w:pPr>
    </w:p>
    <w:p w14:paraId="682E4E5E" w14:textId="77777777" w:rsidR="00221FDE" w:rsidRDefault="00221FDE" w:rsidP="006E2599">
      <w:pPr>
        <w:spacing w:after="0" w:line="240" w:lineRule="auto"/>
        <w:jc w:val="center"/>
        <w:rPr>
          <w:b/>
          <w:sz w:val="24"/>
          <w:szCs w:val="24"/>
        </w:rPr>
      </w:pPr>
    </w:p>
    <w:p w14:paraId="53814B62" w14:textId="77777777" w:rsidR="006E2599" w:rsidRDefault="006E2599" w:rsidP="006E2599">
      <w:pPr>
        <w:spacing w:after="0" w:line="240" w:lineRule="auto"/>
        <w:jc w:val="both"/>
        <w:rPr>
          <w:b/>
          <w:sz w:val="24"/>
          <w:szCs w:val="24"/>
        </w:rPr>
      </w:pPr>
    </w:p>
    <w:p w14:paraId="2235C346" w14:textId="77777777" w:rsidR="006E2599" w:rsidRDefault="00F24CA6" w:rsidP="006E2599">
      <w:pPr>
        <w:spacing w:after="0" w:line="240" w:lineRule="auto"/>
        <w:jc w:val="center"/>
        <w:rPr>
          <w:sz w:val="28"/>
          <w:szCs w:val="24"/>
        </w:rPr>
      </w:pPr>
      <w:r>
        <w:rPr>
          <w:b/>
          <w:sz w:val="52"/>
          <w:szCs w:val="24"/>
        </w:rPr>
        <w:t>Menopause Policy</w:t>
      </w:r>
    </w:p>
    <w:p w14:paraId="039111A6" w14:textId="77777777" w:rsidR="006E2599" w:rsidRDefault="006E2599" w:rsidP="006E2599">
      <w:pPr>
        <w:spacing w:after="0" w:line="240" w:lineRule="auto"/>
        <w:jc w:val="center"/>
        <w:rPr>
          <w:sz w:val="24"/>
          <w:szCs w:val="24"/>
        </w:rPr>
      </w:pPr>
    </w:p>
    <w:p w14:paraId="6F5ED023" w14:textId="77777777" w:rsidR="00221FDE" w:rsidRDefault="00221FDE" w:rsidP="006E2599">
      <w:pPr>
        <w:spacing w:after="0" w:line="240" w:lineRule="auto"/>
        <w:jc w:val="center"/>
        <w:rPr>
          <w:sz w:val="24"/>
          <w:szCs w:val="24"/>
        </w:rPr>
      </w:pPr>
    </w:p>
    <w:p w14:paraId="2363CFD2" w14:textId="77777777" w:rsidR="00221FDE" w:rsidRDefault="00221FDE" w:rsidP="006E2599">
      <w:pPr>
        <w:spacing w:after="0" w:line="240" w:lineRule="auto"/>
        <w:jc w:val="center"/>
        <w:rPr>
          <w:sz w:val="24"/>
          <w:szCs w:val="24"/>
        </w:rPr>
      </w:pPr>
    </w:p>
    <w:p w14:paraId="47285D91" w14:textId="77777777" w:rsidR="00221FDE" w:rsidRDefault="00221FDE" w:rsidP="006E2599">
      <w:pPr>
        <w:spacing w:after="0" w:line="240" w:lineRule="auto"/>
        <w:jc w:val="center"/>
        <w:rPr>
          <w:sz w:val="24"/>
          <w:szCs w:val="24"/>
        </w:rPr>
      </w:pPr>
    </w:p>
    <w:p w14:paraId="729A58F1" w14:textId="77777777" w:rsidR="00221FDE" w:rsidRDefault="00221FDE" w:rsidP="006E2599">
      <w:pPr>
        <w:spacing w:after="0" w:line="240" w:lineRule="auto"/>
        <w:jc w:val="center"/>
        <w:rPr>
          <w:sz w:val="24"/>
          <w:szCs w:val="24"/>
        </w:rPr>
      </w:pPr>
    </w:p>
    <w:p w14:paraId="26530A84" w14:textId="77777777" w:rsidR="00221FDE" w:rsidRDefault="00221FDE" w:rsidP="006E2599">
      <w:pPr>
        <w:spacing w:after="0" w:line="240" w:lineRule="auto"/>
        <w:jc w:val="center"/>
        <w:rPr>
          <w:sz w:val="24"/>
          <w:szCs w:val="24"/>
        </w:rPr>
      </w:pPr>
    </w:p>
    <w:p w14:paraId="5AC73242" w14:textId="77777777" w:rsidR="00221FDE" w:rsidRDefault="00221FDE" w:rsidP="006E2599">
      <w:pPr>
        <w:spacing w:after="0" w:line="240" w:lineRule="auto"/>
        <w:jc w:val="center"/>
        <w:rPr>
          <w:sz w:val="24"/>
          <w:szCs w:val="24"/>
        </w:rPr>
      </w:pPr>
    </w:p>
    <w:p w14:paraId="26DFF2AF" w14:textId="77777777" w:rsidR="00221FDE" w:rsidRDefault="00221FDE" w:rsidP="006E2599">
      <w:pPr>
        <w:spacing w:after="0" w:line="240" w:lineRule="auto"/>
        <w:jc w:val="center"/>
        <w:rPr>
          <w:sz w:val="24"/>
          <w:szCs w:val="24"/>
        </w:rPr>
      </w:pPr>
    </w:p>
    <w:p w14:paraId="786DDBD8" w14:textId="77777777" w:rsidR="00221FDE" w:rsidRDefault="00221FDE" w:rsidP="006E2599">
      <w:pPr>
        <w:spacing w:after="0" w:line="240" w:lineRule="auto"/>
        <w:jc w:val="center"/>
        <w:rPr>
          <w:sz w:val="24"/>
          <w:szCs w:val="24"/>
        </w:rPr>
      </w:pPr>
    </w:p>
    <w:p w14:paraId="2997D71F" w14:textId="27AEF4DE" w:rsidR="00221FDE" w:rsidRPr="00221FDE" w:rsidRDefault="00221FDE" w:rsidP="00221FDE">
      <w:pPr>
        <w:spacing w:after="0" w:line="240" w:lineRule="auto"/>
        <w:jc w:val="both"/>
        <w:rPr>
          <w:b/>
          <w:sz w:val="28"/>
          <w:szCs w:val="24"/>
        </w:rPr>
      </w:pPr>
      <w:r w:rsidRPr="00221FDE">
        <w:rPr>
          <w:b/>
          <w:sz w:val="28"/>
          <w:szCs w:val="24"/>
        </w:rPr>
        <w:t>Approved on:</w:t>
      </w:r>
      <w:r w:rsidR="00393E9F">
        <w:rPr>
          <w:b/>
          <w:sz w:val="28"/>
          <w:szCs w:val="24"/>
        </w:rPr>
        <w:t xml:space="preserve"> </w:t>
      </w:r>
    </w:p>
    <w:p w14:paraId="4124783C" w14:textId="77777777" w:rsidR="00221FDE" w:rsidRPr="00221FDE" w:rsidRDefault="00221FDE" w:rsidP="00221FDE">
      <w:pPr>
        <w:spacing w:after="0" w:line="240" w:lineRule="auto"/>
        <w:jc w:val="both"/>
        <w:rPr>
          <w:b/>
          <w:sz w:val="28"/>
          <w:szCs w:val="24"/>
        </w:rPr>
      </w:pPr>
    </w:p>
    <w:p w14:paraId="2F256393" w14:textId="7DF4A9E8" w:rsidR="00221FDE" w:rsidRPr="00221FDE" w:rsidRDefault="00221FDE" w:rsidP="00221FDE">
      <w:pPr>
        <w:spacing w:after="0" w:line="240" w:lineRule="auto"/>
        <w:jc w:val="both"/>
        <w:rPr>
          <w:b/>
          <w:sz w:val="28"/>
          <w:szCs w:val="24"/>
        </w:rPr>
      </w:pPr>
      <w:r w:rsidRPr="00221FDE">
        <w:rPr>
          <w:b/>
          <w:sz w:val="28"/>
          <w:szCs w:val="24"/>
        </w:rPr>
        <w:t>Next Review Date:</w:t>
      </w:r>
      <w:r w:rsidR="00393E9F">
        <w:rPr>
          <w:b/>
          <w:sz w:val="28"/>
          <w:szCs w:val="24"/>
        </w:rPr>
        <w:t xml:space="preserve"> </w:t>
      </w:r>
    </w:p>
    <w:p w14:paraId="4869C6B5" w14:textId="77777777" w:rsidR="00221FDE" w:rsidRDefault="00221FDE" w:rsidP="006E2599">
      <w:pPr>
        <w:spacing w:after="0" w:line="240" w:lineRule="auto"/>
        <w:jc w:val="center"/>
        <w:rPr>
          <w:sz w:val="24"/>
          <w:szCs w:val="24"/>
        </w:rPr>
      </w:pPr>
    </w:p>
    <w:p w14:paraId="1CF8F276" w14:textId="77777777" w:rsidR="00221FDE" w:rsidRDefault="00221FDE" w:rsidP="006E2599">
      <w:pPr>
        <w:spacing w:after="0" w:line="240" w:lineRule="auto"/>
        <w:jc w:val="center"/>
        <w:rPr>
          <w:sz w:val="24"/>
          <w:szCs w:val="24"/>
        </w:rPr>
      </w:pPr>
    </w:p>
    <w:p w14:paraId="157A5124" w14:textId="77777777" w:rsidR="00221FDE" w:rsidRDefault="00221FDE" w:rsidP="006E2599">
      <w:pPr>
        <w:spacing w:after="0" w:line="240" w:lineRule="auto"/>
        <w:jc w:val="center"/>
        <w:rPr>
          <w:sz w:val="24"/>
          <w:szCs w:val="24"/>
        </w:rPr>
      </w:pPr>
    </w:p>
    <w:p w14:paraId="1087955E" w14:textId="77777777" w:rsidR="00221FDE" w:rsidRDefault="00221FDE" w:rsidP="006E2599">
      <w:pPr>
        <w:spacing w:after="0" w:line="240" w:lineRule="auto"/>
        <w:jc w:val="center"/>
        <w:rPr>
          <w:sz w:val="24"/>
          <w:szCs w:val="24"/>
        </w:rPr>
      </w:pPr>
    </w:p>
    <w:p w14:paraId="3C79EEF8" w14:textId="77777777" w:rsidR="00221FDE" w:rsidRDefault="00221FDE" w:rsidP="006E2599">
      <w:pPr>
        <w:spacing w:after="0" w:line="240" w:lineRule="auto"/>
        <w:jc w:val="center"/>
        <w:rPr>
          <w:sz w:val="24"/>
          <w:szCs w:val="24"/>
        </w:rPr>
      </w:pPr>
    </w:p>
    <w:p w14:paraId="2CD1864C" w14:textId="77777777" w:rsidR="00221FDE" w:rsidRDefault="00221FDE" w:rsidP="006E2599">
      <w:pPr>
        <w:spacing w:after="0" w:line="240" w:lineRule="auto"/>
        <w:jc w:val="center"/>
        <w:rPr>
          <w:sz w:val="24"/>
          <w:szCs w:val="24"/>
        </w:rPr>
      </w:pPr>
    </w:p>
    <w:p w14:paraId="7D19E227" w14:textId="77777777" w:rsidR="00221FDE" w:rsidRDefault="00221FDE" w:rsidP="006E2599">
      <w:pPr>
        <w:spacing w:after="0" w:line="240" w:lineRule="auto"/>
        <w:jc w:val="center"/>
        <w:rPr>
          <w:sz w:val="24"/>
          <w:szCs w:val="24"/>
        </w:rPr>
      </w:pPr>
    </w:p>
    <w:p w14:paraId="6505FC7C" w14:textId="77777777" w:rsidR="00221FDE" w:rsidRDefault="00221FDE" w:rsidP="006E2599">
      <w:pPr>
        <w:spacing w:after="0" w:line="240" w:lineRule="auto"/>
        <w:jc w:val="center"/>
        <w:rPr>
          <w:sz w:val="24"/>
          <w:szCs w:val="24"/>
        </w:rPr>
      </w:pPr>
    </w:p>
    <w:p w14:paraId="31B406E0" w14:textId="77777777" w:rsidR="00221FDE" w:rsidRDefault="00221FDE" w:rsidP="006E2599">
      <w:pPr>
        <w:spacing w:after="0" w:line="240" w:lineRule="auto"/>
        <w:jc w:val="center"/>
        <w:rPr>
          <w:sz w:val="24"/>
          <w:szCs w:val="24"/>
        </w:rPr>
      </w:pPr>
    </w:p>
    <w:p w14:paraId="62789371" w14:textId="77777777" w:rsidR="00221FDE" w:rsidRDefault="00221FDE" w:rsidP="006E2599">
      <w:pPr>
        <w:spacing w:after="0" w:line="240" w:lineRule="auto"/>
        <w:jc w:val="center"/>
        <w:rPr>
          <w:sz w:val="24"/>
          <w:szCs w:val="24"/>
        </w:rPr>
      </w:pPr>
    </w:p>
    <w:p w14:paraId="46BD4E9C" w14:textId="77777777" w:rsidR="00221FDE" w:rsidRDefault="00221FDE" w:rsidP="006E2599">
      <w:pPr>
        <w:spacing w:after="0" w:line="240" w:lineRule="auto"/>
        <w:jc w:val="center"/>
        <w:rPr>
          <w:sz w:val="24"/>
          <w:szCs w:val="24"/>
        </w:rPr>
      </w:pPr>
    </w:p>
    <w:p w14:paraId="677D9A79" w14:textId="2E273181" w:rsidR="00221FDE" w:rsidRDefault="00221FDE" w:rsidP="006E2599">
      <w:pPr>
        <w:spacing w:after="0" w:line="240" w:lineRule="auto"/>
        <w:jc w:val="center"/>
        <w:rPr>
          <w:noProof/>
          <w:sz w:val="24"/>
          <w:szCs w:val="24"/>
          <w:lang w:eastAsia="en-GB"/>
        </w:rPr>
      </w:pPr>
    </w:p>
    <w:p w14:paraId="732CAD46" w14:textId="77777777" w:rsidR="00D8697B" w:rsidRDefault="00D8697B" w:rsidP="006E2599">
      <w:pPr>
        <w:spacing w:after="0" w:line="240" w:lineRule="auto"/>
        <w:jc w:val="center"/>
        <w:rPr>
          <w:noProof/>
          <w:sz w:val="24"/>
          <w:szCs w:val="24"/>
          <w:lang w:eastAsia="en-GB"/>
        </w:rPr>
      </w:pPr>
    </w:p>
    <w:p w14:paraId="2BF6EFDD" w14:textId="77777777" w:rsidR="00D8697B" w:rsidRDefault="00D8697B" w:rsidP="006E2599">
      <w:pPr>
        <w:spacing w:after="0" w:line="240" w:lineRule="auto"/>
        <w:jc w:val="center"/>
        <w:rPr>
          <w:noProof/>
          <w:sz w:val="24"/>
          <w:szCs w:val="24"/>
          <w:lang w:eastAsia="en-GB"/>
        </w:rPr>
      </w:pPr>
    </w:p>
    <w:p w14:paraId="6F31BB97" w14:textId="77777777" w:rsidR="00D8697B" w:rsidRDefault="00D8697B" w:rsidP="006E2599">
      <w:pPr>
        <w:spacing w:after="0" w:line="240" w:lineRule="auto"/>
        <w:jc w:val="center"/>
        <w:rPr>
          <w:noProof/>
          <w:sz w:val="24"/>
          <w:szCs w:val="24"/>
          <w:lang w:eastAsia="en-GB"/>
        </w:rPr>
      </w:pPr>
    </w:p>
    <w:p w14:paraId="4AEA623B" w14:textId="77777777" w:rsidR="00D8697B" w:rsidRDefault="00D8697B" w:rsidP="006E2599">
      <w:pPr>
        <w:spacing w:after="0" w:line="240" w:lineRule="auto"/>
        <w:jc w:val="center"/>
        <w:rPr>
          <w:noProof/>
          <w:sz w:val="24"/>
          <w:szCs w:val="24"/>
          <w:lang w:eastAsia="en-GB"/>
        </w:rPr>
      </w:pPr>
    </w:p>
    <w:p w14:paraId="24CAAC2A" w14:textId="77777777" w:rsidR="00D8697B" w:rsidRDefault="00D8697B" w:rsidP="006E2599">
      <w:pPr>
        <w:spacing w:after="0" w:line="240" w:lineRule="auto"/>
        <w:jc w:val="center"/>
        <w:rPr>
          <w:noProof/>
          <w:sz w:val="24"/>
          <w:szCs w:val="24"/>
          <w:lang w:eastAsia="en-GB"/>
        </w:rPr>
      </w:pPr>
    </w:p>
    <w:p w14:paraId="1D0B1703" w14:textId="77777777" w:rsidR="00D8697B" w:rsidRDefault="00D8697B" w:rsidP="006E2599">
      <w:pPr>
        <w:spacing w:after="0" w:line="240" w:lineRule="auto"/>
        <w:jc w:val="center"/>
        <w:rPr>
          <w:noProof/>
          <w:sz w:val="24"/>
          <w:szCs w:val="24"/>
          <w:lang w:eastAsia="en-GB"/>
        </w:rPr>
      </w:pPr>
    </w:p>
    <w:p w14:paraId="0AB5F869" w14:textId="77777777" w:rsidR="00D8697B" w:rsidRDefault="00D8697B" w:rsidP="006E2599">
      <w:pPr>
        <w:spacing w:after="0" w:line="240" w:lineRule="auto"/>
        <w:jc w:val="center"/>
        <w:rPr>
          <w:noProof/>
          <w:sz w:val="24"/>
          <w:szCs w:val="24"/>
          <w:lang w:eastAsia="en-GB"/>
        </w:rPr>
      </w:pPr>
    </w:p>
    <w:p w14:paraId="756F15FE" w14:textId="77777777" w:rsidR="00D8697B" w:rsidRDefault="00D8697B" w:rsidP="006E2599">
      <w:pPr>
        <w:spacing w:after="0" w:line="240" w:lineRule="auto"/>
        <w:jc w:val="center"/>
        <w:rPr>
          <w:noProof/>
          <w:sz w:val="24"/>
          <w:szCs w:val="24"/>
          <w:lang w:eastAsia="en-GB"/>
        </w:rPr>
      </w:pPr>
    </w:p>
    <w:p w14:paraId="7082B810" w14:textId="77777777" w:rsidR="00D8697B" w:rsidRDefault="00D8697B" w:rsidP="006E2599">
      <w:pPr>
        <w:spacing w:after="0" w:line="240" w:lineRule="auto"/>
        <w:jc w:val="center"/>
        <w:rPr>
          <w:noProof/>
          <w:sz w:val="24"/>
          <w:szCs w:val="24"/>
          <w:lang w:eastAsia="en-GB"/>
        </w:rPr>
      </w:pPr>
    </w:p>
    <w:p w14:paraId="5689708D" w14:textId="77777777" w:rsidR="00D8697B" w:rsidRDefault="00D8697B" w:rsidP="006E2599">
      <w:pPr>
        <w:spacing w:after="0" w:line="240" w:lineRule="auto"/>
        <w:jc w:val="center"/>
        <w:rPr>
          <w:noProof/>
          <w:sz w:val="24"/>
          <w:szCs w:val="24"/>
          <w:lang w:eastAsia="en-GB"/>
        </w:rPr>
      </w:pPr>
    </w:p>
    <w:p w14:paraId="7BC97067" w14:textId="77777777" w:rsidR="00D8697B" w:rsidRDefault="00D8697B" w:rsidP="006E2599">
      <w:pPr>
        <w:spacing w:after="0" w:line="240" w:lineRule="auto"/>
        <w:jc w:val="center"/>
        <w:rPr>
          <w:sz w:val="24"/>
          <w:szCs w:val="24"/>
        </w:rPr>
      </w:pPr>
    </w:p>
    <w:p w14:paraId="589C120F" w14:textId="77777777" w:rsidR="004C30C5" w:rsidRPr="001A0675" w:rsidRDefault="002A3A15" w:rsidP="00A60E7B">
      <w:pPr>
        <w:spacing w:after="0" w:line="240" w:lineRule="auto"/>
        <w:jc w:val="both"/>
        <w:rPr>
          <w:sz w:val="28"/>
          <w:szCs w:val="24"/>
        </w:rPr>
      </w:pPr>
      <w:r w:rsidRPr="001A0675">
        <w:rPr>
          <w:b/>
          <w:sz w:val="28"/>
          <w:szCs w:val="24"/>
        </w:rPr>
        <w:lastRenderedPageBreak/>
        <w:t>Introduction</w:t>
      </w:r>
    </w:p>
    <w:p w14:paraId="766DBE2F" w14:textId="354CC440" w:rsidR="00390E09" w:rsidRPr="002F1B1A" w:rsidRDefault="00D8314A" w:rsidP="002F1B1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sz w:val="24"/>
          <w:szCs w:val="24"/>
        </w:rPr>
      </w:pPr>
      <w:r w:rsidRPr="00AC7922">
        <w:rPr>
          <w:sz w:val="24"/>
          <w:szCs w:val="24"/>
          <w:highlight w:val="yellow"/>
        </w:rPr>
        <w:t>[</w:t>
      </w:r>
      <w:r w:rsidR="00AC7922" w:rsidRPr="00AC7922">
        <w:rPr>
          <w:sz w:val="24"/>
          <w:szCs w:val="24"/>
          <w:highlight w:val="yellow"/>
        </w:rPr>
        <w:t>name of organisation]</w:t>
      </w:r>
      <w:r w:rsidR="00390E09" w:rsidRPr="002F1B1A">
        <w:rPr>
          <w:sz w:val="24"/>
          <w:szCs w:val="24"/>
        </w:rPr>
        <w:t xml:space="preserve"> is committed to the health, safety and wellbeing of its staff and aims to </w:t>
      </w:r>
      <w:r w:rsidR="00B427AE" w:rsidRPr="002F1B1A">
        <w:rPr>
          <w:sz w:val="24"/>
          <w:szCs w:val="24"/>
        </w:rPr>
        <w:t>deal</w:t>
      </w:r>
      <w:r w:rsidR="00390E09" w:rsidRPr="002F1B1A">
        <w:rPr>
          <w:sz w:val="24"/>
          <w:szCs w:val="24"/>
        </w:rPr>
        <w:t xml:space="preserve"> fairly and sympathetically with those </w:t>
      </w:r>
      <w:r w:rsidR="00B427AE" w:rsidRPr="002F1B1A">
        <w:rPr>
          <w:sz w:val="24"/>
          <w:szCs w:val="24"/>
        </w:rPr>
        <w:t>who</w:t>
      </w:r>
      <w:r w:rsidR="00390E09" w:rsidRPr="002F1B1A">
        <w:rPr>
          <w:sz w:val="24"/>
          <w:szCs w:val="24"/>
        </w:rPr>
        <w:t xml:space="preserve"> are experiencing menopausal symptoms.</w:t>
      </w:r>
      <w:r w:rsidR="00510A70" w:rsidRPr="002F1B1A">
        <w:rPr>
          <w:sz w:val="24"/>
          <w:szCs w:val="24"/>
        </w:rPr>
        <w:t xml:space="preserve"> </w:t>
      </w:r>
      <w:proofErr w:type="spellStart"/>
      <w:r w:rsidR="00EA7431" w:rsidRPr="00EA7431">
        <w:rPr>
          <w:sz w:val="24"/>
          <w:szCs w:val="24"/>
          <w:highlight w:val="yellow"/>
        </w:rPr>
        <w:t>xxxx</w:t>
      </w:r>
      <w:proofErr w:type="spellEnd"/>
      <w:r w:rsidR="00510A70" w:rsidRPr="002F1B1A">
        <w:rPr>
          <w:sz w:val="24"/>
          <w:szCs w:val="24"/>
        </w:rPr>
        <w:t xml:space="preserve"> recognises</w:t>
      </w:r>
      <w:r w:rsidR="00244678" w:rsidRPr="002F1B1A">
        <w:rPr>
          <w:sz w:val="24"/>
          <w:szCs w:val="24"/>
        </w:rPr>
        <w:t xml:space="preserve"> that for someone experiencing symptoms, it can be</w:t>
      </w:r>
      <w:r w:rsidR="008B5CD6" w:rsidRPr="002F1B1A">
        <w:rPr>
          <w:sz w:val="24"/>
          <w:szCs w:val="24"/>
        </w:rPr>
        <w:t xml:space="preserve"> a difficult and stressful time</w:t>
      </w:r>
      <w:r w:rsidR="00244678" w:rsidRPr="002F1B1A">
        <w:rPr>
          <w:sz w:val="24"/>
          <w:szCs w:val="24"/>
        </w:rPr>
        <w:t xml:space="preserve"> and that it is a very sensitive and personal matter which can greatly impact a</w:t>
      </w:r>
      <w:r w:rsidR="008B5CD6" w:rsidRPr="002F1B1A">
        <w:rPr>
          <w:sz w:val="24"/>
          <w:szCs w:val="24"/>
        </w:rPr>
        <w:t>n individual’s</w:t>
      </w:r>
      <w:r w:rsidR="00510A70" w:rsidRPr="002F1B1A">
        <w:rPr>
          <w:sz w:val="24"/>
          <w:szCs w:val="24"/>
        </w:rPr>
        <w:t xml:space="preserve"> work and </w:t>
      </w:r>
      <w:r w:rsidR="00244678" w:rsidRPr="002F1B1A">
        <w:rPr>
          <w:sz w:val="24"/>
          <w:szCs w:val="24"/>
        </w:rPr>
        <w:t xml:space="preserve">home </w:t>
      </w:r>
      <w:r w:rsidR="00510A70" w:rsidRPr="002F1B1A">
        <w:rPr>
          <w:sz w:val="24"/>
          <w:szCs w:val="24"/>
        </w:rPr>
        <w:t>life.</w:t>
      </w:r>
      <w:r w:rsidR="00165C38">
        <w:rPr>
          <w:sz w:val="24"/>
          <w:szCs w:val="24"/>
        </w:rPr>
        <w:t xml:space="preserve"> </w:t>
      </w:r>
    </w:p>
    <w:p w14:paraId="6B261120" w14:textId="77777777" w:rsidR="00390E09" w:rsidRDefault="00390E09" w:rsidP="002F1B1A">
      <w:pPr>
        <w:spacing w:after="0" w:line="240" w:lineRule="auto"/>
        <w:jc w:val="both"/>
        <w:rPr>
          <w:b/>
          <w:sz w:val="28"/>
          <w:szCs w:val="24"/>
        </w:rPr>
      </w:pPr>
    </w:p>
    <w:p w14:paraId="2E6BE2CD" w14:textId="77777777" w:rsidR="002A3A15" w:rsidRPr="002F1B1A" w:rsidRDefault="002A3A15" w:rsidP="002F1B1A">
      <w:pPr>
        <w:spacing w:after="0" w:line="240" w:lineRule="auto"/>
        <w:jc w:val="both"/>
        <w:rPr>
          <w:sz w:val="24"/>
          <w:szCs w:val="24"/>
        </w:rPr>
      </w:pPr>
      <w:r w:rsidRPr="002F1B1A">
        <w:rPr>
          <w:b/>
          <w:sz w:val="28"/>
          <w:szCs w:val="24"/>
        </w:rPr>
        <w:t>Scope</w:t>
      </w:r>
    </w:p>
    <w:p w14:paraId="7BE894C8" w14:textId="194767CA" w:rsidR="002A3A15" w:rsidRPr="002F1B1A" w:rsidRDefault="002A3A15" w:rsidP="002F1B1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sz w:val="24"/>
          <w:szCs w:val="24"/>
        </w:rPr>
      </w:pPr>
      <w:r w:rsidRPr="002F1B1A">
        <w:rPr>
          <w:sz w:val="24"/>
          <w:szCs w:val="24"/>
        </w:rPr>
        <w:t>Th</w:t>
      </w:r>
      <w:r w:rsidR="005E5B1B" w:rsidRPr="002F1B1A">
        <w:rPr>
          <w:sz w:val="24"/>
          <w:szCs w:val="24"/>
        </w:rPr>
        <w:t>is</w:t>
      </w:r>
      <w:r w:rsidRPr="002F1B1A">
        <w:rPr>
          <w:sz w:val="24"/>
          <w:szCs w:val="24"/>
        </w:rPr>
        <w:t xml:space="preserve"> policy applies to all empl</w:t>
      </w:r>
      <w:r w:rsidR="00150034" w:rsidRPr="002F1B1A">
        <w:rPr>
          <w:sz w:val="24"/>
          <w:szCs w:val="24"/>
        </w:rPr>
        <w:t xml:space="preserve">oyees of </w:t>
      </w:r>
      <w:proofErr w:type="spellStart"/>
      <w:r w:rsidR="00EA7431" w:rsidRPr="00EA7431">
        <w:rPr>
          <w:sz w:val="24"/>
          <w:szCs w:val="24"/>
          <w:highlight w:val="yellow"/>
        </w:rPr>
        <w:t>xxxx</w:t>
      </w:r>
      <w:proofErr w:type="spellEnd"/>
      <w:r w:rsidR="00EA7431" w:rsidRPr="00EA7431">
        <w:rPr>
          <w:sz w:val="24"/>
          <w:szCs w:val="24"/>
          <w:highlight w:val="yellow"/>
        </w:rPr>
        <w:t>.</w:t>
      </w:r>
    </w:p>
    <w:p w14:paraId="10BE56F9" w14:textId="77777777" w:rsidR="0055298A" w:rsidRDefault="0055298A" w:rsidP="002F1B1A">
      <w:pPr>
        <w:spacing w:after="0" w:line="240" w:lineRule="auto"/>
        <w:jc w:val="both"/>
        <w:rPr>
          <w:b/>
          <w:sz w:val="28"/>
          <w:szCs w:val="24"/>
        </w:rPr>
      </w:pPr>
    </w:p>
    <w:p w14:paraId="440D0605" w14:textId="49850FDC" w:rsidR="002A3A15" w:rsidRPr="002F1B1A" w:rsidRDefault="002A3A15" w:rsidP="002F1B1A">
      <w:pPr>
        <w:spacing w:after="0" w:line="240" w:lineRule="auto"/>
        <w:jc w:val="both"/>
        <w:rPr>
          <w:b/>
          <w:sz w:val="28"/>
          <w:szCs w:val="24"/>
        </w:rPr>
      </w:pPr>
      <w:r w:rsidRPr="002F1B1A">
        <w:rPr>
          <w:b/>
          <w:sz w:val="28"/>
          <w:szCs w:val="24"/>
        </w:rPr>
        <w:t>Principles</w:t>
      </w:r>
    </w:p>
    <w:p w14:paraId="42ACB97F" w14:textId="77777777" w:rsidR="00510A70" w:rsidRPr="002F1B1A" w:rsidRDefault="00510A70" w:rsidP="002F1B1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bCs/>
          <w:sz w:val="24"/>
          <w:szCs w:val="24"/>
        </w:rPr>
      </w:pPr>
      <w:r w:rsidRPr="002F1B1A">
        <w:rPr>
          <w:bCs/>
          <w:sz w:val="24"/>
          <w:szCs w:val="24"/>
        </w:rPr>
        <w:t>The main aims of this policy are to:</w:t>
      </w:r>
    </w:p>
    <w:p w14:paraId="39B7B3D7" w14:textId="77777777" w:rsidR="002F1B1A" w:rsidRDefault="00D6145C" w:rsidP="002F1B1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bCs/>
          <w:sz w:val="24"/>
          <w:szCs w:val="24"/>
        </w:rPr>
      </w:pPr>
      <w:r w:rsidRPr="002F1B1A">
        <w:rPr>
          <w:bCs/>
          <w:sz w:val="24"/>
          <w:szCs w:val="24"/>
        </w:rPr>
        <w:t>Define the terms ‘</w:t>
      </w:r>
      <w:r w:rsidR="00E06D3D" w:rsidRPr="002F1B1A">
        <w:rPr>
          <w:bCs/>
          <w:sz w:val="24"/>
          <w:szCs w:val="24"/>
        </w:rPr>
        <w:t>menopause</w:t>
      </w:r>
      <w:r w:rsidRPr="002F1B1A">
        <w:rPr>
          <w:bCs/>
          <w:sz w:val="24"/>
          <w:szCs w:val="24"/>
        </w:rPr>
        <w:t xml:space="preserve">’ and ‘perimenopause’, and describe common </w:t>
      </w:r>
      <w:r w:rsidR="00E06D3D" w:rsidRPr="002F1B1A">
        <w:rPr>
          <w:bCs/>
          <w:sz w:val="24"/>
          <w:szCs w:val="24"/>
        </w:rPr>
        <w:t>symptoms</w:t>
      </w:r>
      <w:r w:rsidRPr="002F1B1A">
        <w:rPr>
          <w:bCs/>
          <w:sz w:val="24"/>
          <w:szCs w:val="24"/>
        </w:rPr>
        <w:t>;</w:t>
      </w:r>
    </w:p>
    <w:p w14:paraId="752A9A6D" w14:textId="77777777" w:rsidR="002F1B1A" w:rsidRDefault="00244678" w:rsidP="002F1B1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bCs/>
          <w:sz w:val="24"/>
          <w:szCs w:val="24"/>
        </w:rPr>
      </w:pPr>
      <w:r w:rsidRPr="002F1B1A">
        <w:rPr>
          <w:bCs/>
          <w:sz w:val="24"/>
          <w:szCs w:val="24"/>
        </w:rPr>
        <w:t>Set out the rights of employees experiencing menopausal symptoms;</w:t>
      </w:r>
    </w:p>
    <w:p w14:paraId="1EF74548" w14:textId="77777777" w:rsidR="002F1B1A" w:rsidRDefault="00244678" w:rsidP="002F1B1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bCs/>
          <w:sz w:val="24"/>
          <w:szCs w:val="24"/>
        </w:rPr>
      </w:pPr>
      <w:r w:rsidRPr="002F1B1A">
        <w:rPr>
          <w:bCs/>
          <w:sz w:val="24"/>
          <w:szCs w:val="24"/>
        </w:rPr>
        <w:t>Explain the support which is available to affected staff members, both</w:t>
      </w:r>
      <w:r w:rsidR="00162EB2" w:rsidRPr="002F1B1A">
        <w:rPr>
          <w:bCs/>
          <w:sz w:val="24"/>
          <w:szCs w:val="24"/>
        </w:rPr>
        <w:t xml:space="preserve"> the support</w:t>
      </w:r>
      <w:r w:rsidRPr="002F1B1A">
        <w:rPr>
          <w:bCs/>
          <w:sz w:val="24"/>
          <w:szCs w:val="24"/>
        </w:rPr>
        <w:t xml:space="preserve"> offered by the organisation, and external support</w:t>
      </w:r>
      <w:r w:rsidR="006A7134" w:rsidRPr="002F1B1A">
        <w:rPr>
          <w:bCs/>
          <w:sz w:val="24"/>
          <w:szCs w:val="24"/>
        </w:rPr>
        <w:t>; and</w:t>
      </w:r>
    </w:p>
    <w:p w14:paraId="37F8E61D" w14:textId="4AD9C214" w:rsidR="006A7134" w:rsidRPr="002F1B1A" w:rsidRDefault="006A7134" w:rsidP="002F1B1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bCs/>
          <w:sz w:val="24"/>
          <w:szCs w:val="24"/>
        </w:rPr>
      </w:pPr>
      <w:r w:rsidRPr="002F1B1A">
        <w:rPr>
          <w:bCs/>
          <w:sz w:val="24"/>
          <w:szCs w:val="24"/>
        </w:rPr>
        <w:t>Explain the applicable procedure if symptoms lead to sickness absence.</w:t>
      </w:r>
    </w:p>
    <w:p w14:paraId="62A0C637" w14:textId="77777777" w:rsidR="002B6F8D" w:rsidRPr="005E5B1B" w:rsidRDefault="002B6F8D" w:rsidP="002F1B1A">
      <w:pPr>
        <w:spacing w:after="0" w:line="240" w:lineRule="auto"/>
        <w:jc w:val="both"/>
        <w:rPr>
          <w:color w:val="FF0000"/>
          <w:sz w:val="28"/>
          <w:szCs w:val="28"/>
        </w:rPr>
      </w:pPr>
    </w:p>
    <w:p w14:paraId="4CE12A75" w14:textId="77777777" w:rsidR="002B6F8D" w:rsidRPr="002F1B1A" w:rsidRDefault="002B6F8D" w:rsidP="002F1B1A">
      <w:pPr>
        <w:spacing w:after="0" w:line="240" w:lineRule="auto"/>
        <w:jc w:val="both"/>
        <w:rPr>
          <w:b/>
          <w:bCs/>
          <w:sz w:val="28"/>
          <w:szCs w:val="28"/>
        </w:rPr>
      </w:pPr>
      <w:r w:rsidRPr="002F1B1A">
        <w:rPr>
          <w:b/>
          <w:bCs/>
          <w:sz w:val="28"/>
          <w:szCs w:val="28"/>
        </w:rPr>
        <w:t>Definitions</w:t>
      </w:r>
    </w:p>
    <w:p w14:paraId="7526BBB8" w14:textId="2164EB13" w:rsidR="002B6F8D" w:rsidRPr="002F1B1A" w:rsidRDefault="002B6F8D" w:rsidP="002F1B1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sz w:val="24"/>
          <w:szCs w:val="24"/>
        </w:rPr>
      </w:pPr>
      <w:r w:rsidRPr="002F1B1A">
        <w:rPr>
          <w:sz w:val="24"/>
          <w:szCs w:val="24"/>
        </w:rPr>
        <w:t>The menopause i</w:t>
      </w:r>
      <w:r w:rsidR="00814E87" w:rsidRPr="002F1B1A">
        <w:rPr>
          <w:sz w:val="24"/>
          <w:szCs w:val="24"/>
        </w:rPr>
        <w:t>s a natural event for most people who menstruate</w:t>
      </w:r>
      <w:r w:rsidRPr="002F1B1A">
        <w:rPr>
          <w:sz w:val="24"/>
          <w:szCs w:val="24"/>
        </w:rPr>
        <w:t xml:space="preserve"> during which they stop having periods and experience hormonal changes such as a decrease in oestrogen levels. It usually occurs between the ages of 45 and 55 and typically lasts between four and eight years. However, each</w:t>
      </w:r>
      <w:r w:rsidR="00814E87" w:rsidRPr="002F1B1A">
        <w:rPr>
          <w:sz w:val="24"/>
          <w:szCs w:val="24"/>
        </w:rPr>
        <w:t xml:space="preserve"> person</w:t>
      </w:r>
      <w:r w:rsidR="008B5CD6" w:rsidRPr="002F1B1A">
        <w:rPr>
          <w:sz w:val="24"/>
          <w:szCs w:val="24"/>
        </w:rPr>
        <w:t>'s experience will differ</w:t>
      </w:r>
      <w:r w:rsidRPr="002F1B1A">
        <w:rPr>
          <w:sz w:val="24"/>
          <w:szCs w:val="24"/>
        </w:rPr>
        <w:t xml:space="preserve"> and menopausal symptoms can occasionally begin before the age of 40. Perimenopause, or menopause transition, begins sever</w:t>
      </w:r>
      <w:r w:rsidR="00814E87" w:rsidRPr="002F1B1A">
        <w:rPr>
          <w:sz w:val="24"/>
          <w:szCs w:val="24"/>
        </w:rPr>
        <w:t>al years before menopause. People who menstruate</w:t>
      </w:r>
      <w:r w:rsidRPr="002F1B1A">
        <w:rPr>
          <w:sz w:val="24"/>
          <w:szCs w:val="24"/>
        </w:rPr>
        <w:t xml:space="preserve"> may start to experience menopausal symptoms during the final two years of perimenopause.</w:t>
      </w:r>
    </w:p>
    <w:p w14:paraId="69FC6D4A" w14:textId="77777777" w:rsidR="002B6F8D" w:rsidRPr="002B6F8D" w:rsidRDefault="002B6F8D" w:rsidP="002F1B1A">
      <w:pPr>
        <w:spacing w:after="0" w:line="240" w:lineRule="auto"/>
        <w:jc w:val="both"/>
        <w:rPr>
          <w:sz w:val="24"/>
          <w:szCs w:val="24"/>
        </w:rPr>
      </w:pPr>
    </w:p>
    <w:p w14:paraId="13F99C02" w14:textId="77777777" w:rsidR="002B6F8D" w:rsidRPr="002F1B1A" w:rsidRDefault="002B6F8D" w:rsidP="002F1B1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sz w:val="24"/>
          <w:szCs w:val="24"/>
        </w:rPr>
      </w:pPr>
      <w:r w:rsidRPr="002F1B1A">
        <w:rPr>
          <w:sz w:val="24"/>
          <w:szCs w:val="24"/>
        </w:rPr>
        <w:t>While symptoms vary greatly, they commonly include:</w:t>
      </w:r>
    </w:p>
    <w:p w14:paraId="0629C5FD" w14:textId="77777777" w:rsidR="002F1B1A" w:rsidRDefault="002B6F8D" w:rsidP="002F1B1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2F1B1A">
        <w:rPr>
          <w:sz w:val="24"/>
          <w:szCs w:val="24"/>
        </w:rPr>
        <w:t>hot flushes;</w:t>
      </w:r>
    </w:p>
    <w:p w14:paraId="0B94B532" w14:textId="77777777" w:rsidR="002F1B1A" w:rsidRDefault="002B6F8D" w:rsidP="002F1B1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2F1B1A">
        <w:rPr>
          <w:sz w:val="24"/>
          <w:szCs w:val="24"/>
        </w:rPr>
        <w:t>night sweats;</w:t>
      </w:r>
    </w:p>
    <w:p w14:paraId="75D4232B" w14:textId="77777777" w:rsidR="002F1B1A" w:rsidRDefault="002B6F8D" w:rsidP="002F1B1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2F1B1A">
        <w:rPr>
          <w:sz w:val="24"/>
          <w:szCs w:val="24"/>
        </w:rPr>
        <w:t>anxiety;</w:t>
      </w:r>
    </w:p>
    <w:p w14:paraId="6189C0CC" w14:textId="77777777" w:rsidR="002F1B1A" w:rsidRDefault="002B6F8D" w:rsidP="002F1B1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2F1B1A">
        <w:rPr>
          <w:sz w:val="24"/>
          <w:szCs w:val="24"/>
        </w:rPr>
        <w:t>dizziness;</w:t>
      </w:r>
    </w:p>
    <w:p w14:paraId="0DA70122" w14:textId="77777777" w:rsidR="002F1B1A" w:rsidRDefault="002B6F8D" w:rsidP="002F1B1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2F1B1A">
        <w:rPr>
          <w:sz w:val="24"/>
          <w:szCs w:val="24"/>
        </w:rPr>
        <w:t>fatigue;</w:t>
      </w:r>
    </w:p>
    <w:p w14:paraId="1F20891D" w14:textId="77777777" w:rsidR="002F1B1A" w:rsidRDefault="002B6F8D" w:rsidP="002F1B1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2F1B1A">
        <w:rPr>
          <w:sz w:val="24"/>
          <w:szCs w:val="24"/>
        </w:rPr>
        <w:t>memory loss;</w:t>
      </w:r>
    </w:p>
    <w:p w14:paraId="18E00BB7" w14:textId="77777777" w:rsidR="002F1B1A" w:rsidRDefault="002B6F8D" w:rsidP="002F1B1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2F1B1A">
        <w:rPr>
          <w:sz w:val="24"/>
          <w:szCs w:val="24"/>
        </w:rPr>
        <w:t>depression;</w:t>
      </w:r>
    </w:p>
    <w:p w14:paraId="258FAEF4" w14:textId="77777777" w:rsidR="002F1B1A" w:rsidRDefault="002B6F8D" w:rsidP="002F1B1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2F1B1A">
        <w:rPr>
          <w:sz w:val="24"/>
          <w:szCs w:val="24"/>
        </w:rPr>
        <w:t>headaches;</w:t>
      </w:r>
    </w:p>
    <w:p w14:paraId="0284E7F9" w14:textId="77777777" w:rsidR="002F1B1A" w:rsidRDefault="002B6F8D" w:rsidP="002F1B1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2F1B1A">
        <w:rPr>
          <w:sz w:val="24"/>
          <w:szCs w:val="24"/>
        </w:rPr>
        <w:t>recurrent urinary tract infections;</w:t>
      </w:r>
    </w:p>
    <w:p w14:paraId="2A97403E" w14:textId="77777777" w:rsidR="002F1B1A" w:rsidRDefault="002B6F8D" w:rsidP="002F1B1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2F1B1A">
        <w:rPr>
          <w:sz w:val="24"/>
          <w:szCs w:val="24"/>
        </w:rPr>
        <w:t>joint stiffness, aches and pains;</w:t>
      </w:r>
    </w:p>
    <w:p w14:paraId="72475708" w14:textId="77777777" w:rsidR="002F1B1A" w:rsidRDefault="002B6F8D" w:rsidP="002F1B1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2F1B1A">
        <w:rPr>
          <w:sz w:val="24"/>
          <w:szCs w:val="24"/>
        </w:rPr>
        <w:t>reduced concentration; and</w:t>
      </w:r>
    </w:p>
    <w:p w14:paraId="76E6FABB" w14:textId="054990DE" w:rsidR="002B6F8D" w:rsidRPr="002F1B1A" w:rsidRDefault="002B6F8D" w:rsidP="002F1B1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2F1B1A">
        <w:rPr>
          <w:sz w:val="24"/>
          <w:szCs w:val="24"/>
        </w:rPr>
        <w:t>heavy periods.</w:t>
      </w:r>
    </w:p>
    <w:p w14:paraId="162DD84A" w14:textId="77777777" w:rsidR="002B6F8D" w:rsidRDefault="002B6F8D" w:rsidP="002F1B1A">
      <w:pPr>
        <w:spacing w:after="0" w:line="240" w:lineRule="auto"/>
        <w:jc w:val="both"/>
        <w:rPr>
          <w:sz w:val="24"/>
          <w:szCs w:val="24"/>
        </w:rPr>
      </w:pPr>
    </w:p>
    <w:p w14:paraId="77CF4833" w14:textId="77777777" w:rsidR="00394E0D" w:rsidRPr="002F1B1A" w:rsidRDefault="002B6F8D" w:rsidP="002F1B1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sz w:val="24"/>
          <w:szCs w:val="24"/>
        </w:rPr>
      </w:pPr>
      <w:r w:rsidRPr="002F1B1A">
        <w:rPr>
          <w:sz w:val="24"/>
          <w:szCs w:val="24"/>
        </w:rPr>
        <w:t xml:space="preserve">Each of these symptoms can affect an employee's comfort and performance at work. The organisation has a duty to provide a safe working environment for all employees and </w:t>
      </w:r>
      <w:r w:rsidRPr="002F1B1A">
        <w:rPr>
          <w:sz w:val="24"/>
          <w:szCs w:val="24"/>
        </w:rPr>
        <w:lastRenderedPageBreak/>
        <w:t>therefore commits to ensuring that adjustments and additional support are available to those experiencing menopausal symptoms.</w:t>
      </w:r>
    </w:p>
    <w:p w14:paraId="3FB68496" w14:textId="77777777" w:rsidR="007358C4" w:rsidRPr="00240DF0" w:rsidRDefault="007358C4" w:rsidP="002F1B1A">
      <w:pPr>
        <w:spacing w:after="0" w:line="240" w:lineRule="auto"/>
        <w:jc w:val="both"/>
        <w:rPr>
          <w:sz w:val="24"/>
          <w:szCs w:val="24"/>
        </w:rPr>
      </w:pPr>
    </w:p>
    <w:p w14:paraId="6611CB01" w14:textId="77777777" w:rsidR="00BE2CB2" w:rsidRPr="003568AC" w:rsidRDefault="00162EB2" w:rsidP="002F1B1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3568AC">
        <w:rPr>
          <w:rFonts w:asciiTheme="minorHAnsi" w:hAnsiTheme="minorHAnsi" w:cstheme="minorHAnsi"/>
          <w:b/>
          <w:bCs/>
          <w:sz w:val="28"/>
          <w:szCs w:val="28"/>
        </w:rPr>
        <w:t>Available support</w:t>
      </w:r>
    </w:p>
    <w:p w14:paraId="53A5D694" w14:textId="4922E0FF" w:rsidR="00867048" w:rsidRPr="002F1B1A" w:rsidRDefault="00C90C7C" w:rsidP="002F1B1A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2F1B1A">
        <w:rPr>
          <w:rFonts w:eastAsia="Times New Roman" w:cstheme="minorHAnsi"/>
          <w:sz w:val="24"/>
          <w:szCs w:val="24"/>
          <w:lang w:eastAsia="en-GB"/>
        </w:rPr>
        <w:t>The organisation aims to facilitate an open, understanding working environment</w:t>
      </w:r>
      <w:r w:rsidR="00AF3731" w:rsidRPr="002F1B1A">
        <w:rPr>
          <w:rFonts w:eastAsia="Times New Roman" w:cstheme="minorHAnsi"/>
          <w:sz w:val="28"/>
          <w:szCs w:val="28"/>
          <w:lang w:eastAsia="en-GB"/>
        </w:rPr>
        <w:t xml:space="preserve">, </w:t>
      </w:r>
      <w:r w:rsidR="00AF3731" w:rsidRPr="006D184A">
        <w:rPr>
          <w:rFonts w:eastAsia="Times New Roman" w:cstheme="minorHAnsi"/>
          <w:sz w:val="24"/>
          <w:szCs w:val="24"/>
          <w:highlight w:val="yellow"/>
          <w:lang w:eastAsia="en-GB"/>
        </w:rPr>
        <w:t>providing menopause awareness training for line managers and Menopause Champions.</w:t>
      </w:r>
      <w:r w:rsidR="006D184A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D184A" w:rsidRPr="006D184A">
        <w:rPr>
          <w:rFonts w:eastAsia="Times New Roman" w:cstheme="minorHAnsi"/>
          <w:b/>
          <w:bCs/>
          <w:sz w:val="24"/>
          <w:szCs w:val="24"/>
          <w:lang w:eastAsia="en-GB"/>
        </w:rPr>
        <w:t>– examples, if applicable</w:t>
      </w:r>
    </w:p>
    <w:p w14:paraId="7D448820" w14:textId="77777777" w:rsidR="00A11308" w:rsidRPr="00A11308" w:rsidRDefault="00A11308" w:rsidP="002F1B1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n-GB"/>
        </w:rPr>
      </w:pPr>
    </w:p>
    <w:p w14:paraId="1C25D737" w14:textId="04BC9BC8" w:rsidR="003568AC" w:rsidRPr="002F1B1A" w:rsidRDefault="008B5CD6" w:rsidP="002F1B1A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2F1B1A">
        <w:rPr>
          <w:rFonts w:eastAsia="Times New Roman" w:cstheme="minorHAnsi"/>
          <w:sz w:val="24"/>
          <w:szCs w:val="24"/>
          <w:lang w:eastAsia="en-GB"/>
        </w:rPr>
        <w:t xml:space="preserve">Employees </w:t>
      </w:r>
      <w:r w:rsidR="00867048" w:rsidRPr="002F1B1A">
        <w:rPr>
          <w:rFonts w:eastAsia="Times New Roman" w:cstheme="minorHAnsi"/>
          <w:sz w:val="24"/>
          <w:szCs w:val="24"/>
          <w:lang w:eastAsia="en-GB"/>
        </w:rPr>
        <w:t xml:space="preserve">who are finding it difficult at work because of menopausal symptoms, </w:t>
      </w:r>
      <w:r w:rsidRPr="002F1B1A">
        <w:rPr>
          <w:rFonts w:eastAsia="Times New Roman" w:cstheme="minorHAnsi"/>
          <w:sz w:val="24"/>
          <w:szCs w:val="24"/>
          <w:lang w:eastAsia="en-GB"/>
        </w:rPr>
        <w:t>are encouraged at an early stage</w:t>
      </w:r>
      <w:r w:rsidR="003568AC" w:rsidRPr="002F1B1A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A11308" w:rsidRPr="002F1B1A">
        <w:rPr>
          <w:rFonts w:eastAsia="Times New Roman" w:cstheme="minorHAnsi"/>
          <w:sz w:val="24"/>
          <w:szCs w:val="24"/>
          <w:lang w:eastAsia="en-GB"/>
        </w:rPr>
        <w:t xml:space="preserve">to inform </w:t>
      </w:r>
      <w:r w:rsidR="005A3072" w:rsidRPr="005A3072">
        <w:rPr>
          <w:rFonts w:eastAsia="Times New Roman" w:cstheme="minorHAnsi"/>
          <w:sz w:val="24"/>
          <w:szCs w:val="24"/>
          <w:highlight w:val="yellow"/>
          <w:lang w:eastAsia="en-GB"/>
        </w:rPr>
        <w:t>[usually their line manager]</w:t>
      </w:r>
      <w:r w:rsidR="00867048" w:rsidRPr="005A3072">
        <w:rPr>
          <w:rFonts w:eastAsia="Times New Roman" w:cstheme="minorHAnsi"/>
          <w:sz w:val="24"/>
          <w:szCs w:val="24"/>
          <w:highlight w:val="yellow"/>
          <w:lang w:eastAsia="en-GB"/>
        </w:rPr>
        <w:t>.</w:t>
      </w:r>
      <w:r w:rsidR="00867048" w:rsidRPr="002F1B1A">
        <w:rPr>
          <w:rFonts w:eastAsia="Times New Roman" w:cstheme="minorHAnsi"/>
          <w:sz w:val="24"/>
          <w:szCs w:val="24"/>
          <w:lang w:eastAsia="en-GB"/>
        </w:rPr>
        <w:t xml:space="preserve">  If for any reason an employee is unable to approac</w:t>
      </w:r>
      <w:r w:rsidR="00AF3731" w:rsidRPr="002F1B1A">
        <w:rPr>
          <w:rFonts w:eastAsia="Times New Roman" w:cstheme="minorHAnsi"/>
          <w:sz w:val="24"/>
          <w:szCs w:val="24"/>
          <w:lang w:eastAsia="en-GB"/>
        </w:rPr>
        <w:t>h their Line Manager, then they can</w:t>
      </w:r>
      <w:r w:rsidR="00867048" w:rsidRPr="002F1B1A">
        <w:rPr>
          <w:rFonts w:eastAsia="Times New Roman" w:cstheme="minorHAnsi"/>
          <w:sz w:val="24"/>
          <w:szCs w:val="24"/>
          <w:lang w:eastAsia="en-GB"/>
        </w:rPr>
        <w:t xml:space="preserve"> speak to </w:t>
      </w:r>
      <w:proofErr w:type="spellStart"/>
      <w:r w:rsidR="004B6A38" w:rsidRPr="004B6A38">
        <w:rPr>
          <w:rFonts w:eastAsia="Times New Roman" w:cstheme="minorHAnsi"/>
          <w:sz w:val="24"/>
          <w:szCs w:val="24"/>
          <w:highlight w:val="yellow"/>
          <w:lang w:eastAsia="en-GB"/>
        </w:rPr>
        <w:t>xxxx</w:t>
      </w:r>
      <w:proofErr w:type="spellEnd"/>
      <w:r w:rsidR="00867048" w:rsidRPr="002F1B1A">
        <w:rPr>
          <w:rFonts w:eastAsia="Times New Roman" w:cstheme="minorHAnsi"/>
          <w:sz w:val="24"/>
          <w:szCs w:val="24"/>
          <w:lang w:eastAsia="en-GB"/>
        </w:rPr>
        <w:t xml:space="preserve">.  </w:t>
      </w:r>
      <w:r w:rsidR="00AF3731" w:rsidRPr="002F1B1A">
        <w:rPr>
          <w:rFonts w:eastAsia="Times New Roman" w:cstheme="minorHAnsi"/>
          <w:sz w:val="24"/>
          <w:szCs w:val="24"/>
          <w:lang w:eastAsia="en-GB"/>
        </w:rPr>
        <w:t xml:space="preserve">In making </w:t>
      </w:r>
      <w:proofErr w:type="spellStart"/>
      <w:r w:rsidR="00CE6E77" w:rsidRPr="00CE6E77">
        <w:rPr>
          <w:rFonts w:eastAsia="Times New Roman" w:cstheme="minorHAnsi"/>
          <w:sz w:val="24"/>
          <w:szCs w:val="24"/>
          <w:highlight w:val="yellow"/>
          <w:lang w:eastAsia="en-GB"/>
        </w:rPr>
        <w:t>xxxx</w:t>
      </w:r>
      <w:proofErr w:type="spellEnd"/>
      <w:r w:rsidR="00AF3731" w:rsidRPr="002F1B1A">
        <w:rPr>
          <w:rFonts w:eastAsia="Times New Roman" w:cstheme="minorHAnsi"/>
          <w:sz w:val="24"/>
          <w:szCs w:val="24"/>
          <w:lang w:eastAsia="en-GB"/>
        </w:rPr>
        <w:t xml:space="preserve"> a</w:t>
      </w:r>
      <w:r w:rsidR="00B847B5" w:rsidRPr="002F1B1A">
        <w:rPr>
          <w:rFonts w:eastAsia="Times New Roman" w:cstheme="minorHAnsi"/>
          <w:sz w:val="24"/>
          <w:szCs w:val="24"/>
          <w:lang w:eastAsia="en-GB"/>
        </w:rPr>
        <w:t>wa</w:t>
      </w:r>
      <w:r w:rsidR="00AF3731" w:rsidRPr="002F1B1A">
        <w:rPr>
          <w:rFonts w:eastAsia="Times New Roman" w:cstheme="minorHAnsi"/>
          <w:sz w:val="24"/>
          <w:szCs w:val="24"/>
          <w:lang w:eastAsia="en-GB"/>
        </w:rPr>
        <w:t>re that</w:t>
      </w:r>
      <w:r w:rsidR="003568AC" w:rsidRPr="002F1B1A">
        <w:rPr>
          <w:rFonts w:eastAsia="Times New Roman" w:cstheme="minorHAnsi"/>
          <w:sz w:val="24"/>
          <w:szCs w:val="24"/>
          <w:lang w:eastAsia="en-GB"/>
        </w:rPr>
        <w:t xml:space="preserve"> they are experiencing menopausal symptoms</w:t>
      </w:r>
      <w:r w:rsidR="00AF3731" w:rsidRPr="002F1B1A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="00B847B5" w:rsidRPr="002F1B1A">
        <w:rPr>
          <w:rFonts w:eastAsia="Times New Roman" w:cstheme="minorHAnsi"/>
          <w:sz w:val="24"/>
          <w:szCs w:val="24"/>
          <w:lang w:eastAsia="en-GB"/>
        </w:rPr>
        <w:t xml:space="preserve">this </w:t>
      </w:r>
      <w:r w:rsidR="00AF3731" w:rsidRPr="002F1B1A">
        <w:rPr>
          <w:rFonts w:eastAsia="Times New Roman" w:cstheme="minorHAnsi"/>
          <w:sz w:val="24"/>
          <w:szCs w:val="24"/>
          <w:lang w:eastAsia="en-GB"/>
        </w:rPr>
        <w:t>will</w:t>
      </w:r>
      <w:r w:rsidR="003568AC" w:rsidRPr="002F1B1A">
        <w:rPr>
          <w:rFonts w:eastAsia="Times New Roman" w:cstheme="minorHAnsi"/>
          <w:sz w:val="24"/>
          <w:szCs w:val="24"/>
          <w:lang w:eastAsia="en-GB"/>
        </w:rPr>
        <w:t xml:space="preserve"> ensure that symptoms are treated as an ongoing health issue rather than as individual instances of ill health. Ear</w:t>
      </w:r>
      <w:r w:rsidR="00A11308" w:rsidRPr="002F1B1A">
        <w:rPr>
          <w:rFonts w:eastAsia="Times New Roman" w:cstheme="minorHAnsi"/>
          <w:sz w:val="24"/>
          <w:szCs w:val="24"/>
          <w:lang w:eastAsia="en-GB"/>
        </w:rPr>
        <w:t xml:space="preserve">ly notification will also help </w:t>
      </w:r>
      <w:proofErr w:type="spellStart"/>
      <w:r w:rsidR="00795F5A" w:rsidRPr="00795F5A">
        <w:rPr>
          <w:rFonts w:eastAsia="Times New Roman" w:cstheme="minorHAnsi"/>
          <w:sz w:val="24"/>
          <w:szCs w:val="24"/>
          <w:highlight w:val="yellow"/>
          <w:lang w:eastAsia="en-GB"/>
        </w:rPr>
        <w:t>xxxx</w:t>
      </w:r>
      <w:proofErr w:type="spellEnd"/>
      <w:r w:rsidR="003568AC" w:rsidRPr="002F1B1A">
        <w:rPr>
          <w:rFonts w:eastAsia="Times New Roman" w:cstheme="minorHAnsi"/>
          <w:sz w:val="24"/>
          <w:szCs w:val="24"/>
          <w:lang w:eastAsia="en-GB"/>
        </w:rPr>
        <w:t xml:space="preserve"> to determine the most appropriate course of action to support an employee's individual needs.</w:t>
      </w:r>
      <w:r w:rsidR="00AE0299" w:rsidRPr="002F1B1A">
        <w:rPr>
          <w:rFonts w:eastAsia="Times New Roman" w:cstheme="minorHAnsi"/>
          <w:sz w:val="24"/>
          <w:szCs w:val="24"/>
          <w:lang w:eastAsia="en-GB"/>
        </w:rPr>
        <w:t xml:space="preserve"> All discussions on this subject will be </w:t>
      </w:r>
      <w:r w:rsidRPr="002F1B1A">
        <w:rPr>
          <w:rFonts w:eastAsia="Times New Roman" w:cstheme="minorHAnsi"/>
          <w:sz w:val="24"/>
          <w:szCs w:val="24"/>
          <w:lang w:eastAsia="en-GB"/>
        </w:rPr>
        <w:t>kept</w:t>
      </w:r>
      <w:r w:rsidR="00AE0299" w:rsidRPr="002F1B1A">
        <w:rPr>
          <w:rFonts w:eastAsia="Times New Roman" w:cstheme="minorHAnsi"/>
          <w:sz w:val="24"/>
          <w:szCs w:val="24"/>
          <w:lang w:eastAsia="en-GB"/>
        </w:rPr>
        <w:t xml:space="preserve"> confidential.</w:t>
      </w:r>
      <w:r w:rsidR="00867048" w:rsidRPr="002F1B1A">
        <w:rPr>
          <w:rFonts w:eastAsia="Times New Roman" w:cstheme="minorHAnsi"/>
          <w:sz w:val="24"/>
          <w:szCs w:val="24"/>
          <w:lang w:eastAsia="en-GB"/>
        </w:rPr>
        <w:t xml:space="preserve">  </w:t>
      </w:r>
    </w:p>
    <w:p w14:paraId="491720FA" w14:textId="77777777" w:rsidR="00AF3731" w:rsidRPr="00A11308" w:rsidRDefault="00AF3731" w:rsidP="002F1B1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n-GB"/>
        </w:rPr>
      </w:pPr>
    </w:p>
    <w:p w14:paraId="4A34F3A5" w14:textId="5437B797" w:rsidR="0080180B" w:rsidRDefault="00BE15D9" w:rsidP="002F1B1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</w:pPr>
      <w:r w:rsidRPr="002F1B1A"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  <w:t>Availa</w:t>
      </w:r>
      <w:r w:rsidR="0080180B" w:rsidRPr="002F1B1A"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  <w:t>ble adjustments</w:t>
      </w:r>
    </w:p>
    <w:p w14:paraId="57C26F7D" w14:textId="6D6BFD86" w:rsidR="006E3549" w:rsidRPr="002F1B1A" w:rsidRDefault="006E3549" w:rsidP="002F1B1A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en-GB"/>
        </w:rPr>
      </w:pPr>
      <w:r w:rsidRPr="003E4166">
        <w:rPr>
          <w:rFonts w:eastAsia="Times New Roman" w:cstheme="minorHAnsi"/>
          <w:b/>
          <w:bCs/>
          <w:i/>
          <w:iCs/>
          <w:sz w:val="24"/>
          <w:szCs w:val="24"/>
          <w:highlight w:val="yellow"/>
          <w:lang w:eastAsia="en-GB"/>
        </w:rPr>
        <w:t xml:space="preserve">List </w:t>
      </w:r>
      <w:r w:rsidR="003E4166" w:rsidRPr="003E4166">
        <w:rPr>
          <w:rFonts w:eastAsia="Times New Roman" w:cstheme="minorHAnsi"/>
          <w:b/>
          <w:bCs/>
          <w:i/>
          <w:iCs/>
          <w:sz w:val="24"/>
          <w:szCs w:val="24"/>
          <w:highlight w:val="yellow"/>
          <w:lang w:eastAsia="en-GB"/>
        </w:rPr>
        <w:t xml:space="preserve">all available </w:t>
      </w:r>
      <w:r w:rsidR="003E4166" w:rsidRPr="00E67697">
        <w:rPr>
          <w:rFonts w:eastAsia="Times New Roman" w:cstheme="minorHAnsi"/>
          <w:b/>
          <w:bCs/>
          <w:i/>
          <w:iCs/>
          <w:sz w:val="24"/>
          <w:szCs w:val="24"/>
          <w:highlight w:val="yellow"/>
          <w:lang w:eastAsia="en-GB"/>
        </w:rPr>
        <w:t>adjustments</w:t>
      </w:r>
      <w:r w:rsidR="00E67697" w:rsidRPr="00E67697">
        <w:rPr>
          <w:rFonts w:eastAsia="Times New Roman" w:cstheme="minorHAnsi"/>
          <w:b/>
          <w:bCs/>
          <w:i/>
          <w:iCs/>
          <w:sz w:val="24"/>
          <w:szCs w:val="24"/>
          <w:highlight w:val="yellow"/>
          <w:lang w:eastAsia="en-GB"/>
        </w:rPr>
        <w:t xml:space="preserve"> – examples below</w:t>
      </w:r>
    </w:p>
    <w:p w14:paraId="6C73D35C" w14:textId="77777777" w:rsidR="00B2742D" w:rsidRDefault="0080180B" w:rsidP="002F1B1A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B2742D">
        <w:rPr>
          <w:rFonts w:eastAsia="Times New Roman" w:cstheme="minorHAnsi"/>
          <w:i/>
          <w:iCs/>
          <w:sz w:val="24"/>
          <w:szCs w:val="24"/>
          <w:lang w:eastAsia="en-GB"/>
        </w:rPr>
        <w:t>Temperature control</w:t>
      </w:r>
      <w:r>
        <w:rPr>
          <w:rFonts w:eastAsia="Times New Roman" w:cstheme="minorHAnsi"/>
          <w:sz w:val="24"/>
          <w:szCs w:val="24"/>
          <w:lang w:eastAsia="en-GB"/>
        </w:rPr>
        <w:t xml:space="preserve">: </w:t>
      </w:r>
      <w:r w:rsidRPr="0080180B">
        <w:rPr>
          <w:rFonts w:eastAsia="Times New Roman" w:cstheme="minorHAnsi"/>
          <w:sz w:val="24"/>
          <w:szCs w:val="24"/>
          <w:lang w:eastAsia="en-GB"/>
        </w:rPr>
        <w:t xml:space="preserve">The </w:t>
      </w:r>
      <w:r w:rsidR="00D67696">
        <w:rPr>
          <w:rFonts w:eastAsia="Times New Roman" w:cstheme="minorHAnsi"/>
          <w:sz w:val="24"/>
          <w:szCs w:val="24"/>
          <w:lang w:eastAsia="en-GB"/>
        </w:rPr>
        <w:t>organisation</w:t>
      </w:r>
      <w:r w:rsidRPr="0080180B">
        <w:rPr>
          <w:rFonts w:eastAsia="Times New Roman" w:cstheme="minorHAnsi"/>
          <w:sz w:val="24"/>
          <w:szCs w:val="24"/>
          <w:lang w:eastAsia="en-GB"/>
        </w:rPr>
        <w:t xml:space="preserve"> strives to achieve a comfortable working temperature for employees. </w:t>
      </w:r>
    </w:p>
    <w:p w14:paraId="6DBB6042" w14:textId="77777777" w:rsidR="00DD10F8" w:rsidRDefault="00DD10F8" w:rsidP="00DD10F8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32806922" w14:textId="27707618" w:rsidR="00B2742D" w:rsidRDefault="00E67697" w:rsidP="002F1B1A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E67697">
        <w:rPr>
          <w:rFonts w:eastAsia="Times New Roman" w:cstheme="minorHAnsi"/>
          <w:sz w:val="24"/>
          <w:szCs w:val="24"/>
          <w:highlight w:val="yellow"/>
          <w:lang w:eastAsia="en-GB"/>
        </w:rPr>
        <w:t>[workplace]</w:t>
      </w:r>
      <w:r w:rsidR="00B2742D">
        <w:rPr>
          <w:rFonts w:eastAsia="Times New Roman" w:cstheme="minorHAnsi"/>
          <w:sz w:val="24"/>
          <w:szCs w:val="24"/>
          <w:lang w:eastAsia="en-GB"/>
        </w:rPr>
        <w:t xml:space="preserve"> is equipped with an air conditioning system which can be adjusted, and </w:t>
      </w:r>
      <w:r w:rsidR="00F30FBC">
        <w:rPr>
          <w:rFonts w:eastAsia="Times New Roman" w:cstheme="minorHAnsi"/>
          <w:sz w:val="24"/>
          <w:szCs w:val="24"/>
          <w:lang w:eastAsia="en-GB"/>
        </w:rPr>
        <w:t xml:space="preserve">cold </w:t>
      </w:r>
      <w:r w:rsidR="00B2742D">
        <w:rPr>
          <w:rFonts w:eastAsia="Times New Roman" w:cstheme="minorHAnsi"/>
          <w:sz w:val="24"/>
          <w:szCs w:val="24"/>
          <w:lang w:eastAsia="en-GB"/>
        </w:rPr>
        <w:t>water is available in each of the kitchen areas.</w:t>
      </w:r>
    </w:p>
    <w:p w14:paraId="758E7237" w14:textId="77777777" w:rsidR="00DD10F8" w:rsidRPr="00DD10F8" w:rsidRDefault="00DD10F8" w:rsidP="00DD10F8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63B49D4D" w14:textId="77777777" w:rsidR="0080180B" w:rsidRDefault="0080180B" w:rsidP="002F1B1A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80180B">
        <w:rPr>
          <w:rFonts w:eastAsia="Times New Roman" w:cstheme="minorHAnsi"/>
          <w:sz w:val="24"/>
          <w:szCs w:val="24"/>
          <w:lang w:eastAsia="en-GB"/>
        </w:rPr>
        <w:t xml:space="preserve">The organisation will allow flexibility within its dress code where reasonable. </w:t>
      </w:r>
    </w:p>
    <w:p w14:paraId="58F8E7A1" w14:textId="77777777" w:rsidR="00B2742D" w:rsidRPr="0080180B" w:rsidRDefault="00B2742D" w:rsidP="002F1B1A">
      <w:pPr>
        <w:pStyle w:val="ListParagraph"/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5FDAE626" w14:textId="77777777" w:rsidR="00A95BCF" w:rsidRDefault="0080180B" w:rsidP="002F1B1A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B2742D">
        <w:rPr>
          <w:rFonts w:eastAsia="Times New Roman" w:cstheme="minorHAnsi"/>
          <w:i/>
          <w:iCs/>
          <w:sz w:val="24"/>
          <w:szCs w:val="24"/>
          <w:lang w:eastAsia="en-GB"/>
        </w:rPr>
        <w:t>Flexible working</w:t>
      </w:r>
      <w:r w:rsidR="00B2742D">
        <w:rPr>
          <w:rFonts w:eastAsia="Times New Roman" w:cstheme="minorHAnsi"/>
          <w:i/>
          <w:iCs/>
          <w:sz w:val="24"/>
          <w:szCs w:val="24"/>
          <w:lang w:eastAsia="en-GB"/>
        </w:rPr>
        <w:t xml:space="preserve">: </w:t>
      </w:r>
      <w:r w:rsidRPr="00B2742D">
        <w:rPr>
          <w:rFonts w:eastAsia="Times New Roman" w:cstheme="minorHAnsi"/>
          <w:sz w:val="24"/>
          <w:szCs w:val="24"/>
          <w:lang w:eastAsia="en-GB"/>
        </w:rPr>
        <w:t>The organisation recognises that difficulty sleeping is a common symptom of the menopause. To reflect this, as well as the impact of other common symptoms, we aim to facilitate flexible working wherever possible</w:t>
      </w:r>
      <w:r w:rsidR="008B5CD6">
        <w:rPr>
          <w:rFonts w:eastAsia="Times New Roman" w:cstheme="minorHAnsi"/>
          <w:sz w:val="24"/>
          <w:szCs w:val="24"/>
          <w:lang w:eastAsia="en-GB"/>
        </w:rPr>
        <w:t xml:space="preserve"> (it is important to remember that we do also offer a flexitime system for ad hoc changes to working hours)</w:t>
      </w:r>
      <w:r w:rsidRPr="00B2742D">
        <w:rPr>
          <w:rFonts w:eastAsia="Times New Roman" w:cstheme="minorHAnsi"/>
          <w:sz w:val="24"/>
          <w:szCs w:val="24"/>
          <w:lang w:eastAsia="en-GB"/>
        </w:rPr>
        <w:t>. Requests for flexible working could include asking for:</w:t>
      </w:r>
    </w:p>
    <w:p w14:paraId="3D9B418F" w14:textId="77777777" w:rsidR="00DD10F8" w:rsidRDefault="0080180B" w:rsidP="00DD10F8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DD10F8">
        <w:rPr>
          <w:rFonts w:eastAsia="Times New Roman" w:cstheme="minorHAnsi"/>
          <w:sz w:val="24"/>
          <w:szCs w:val="24"/>
          <w:lang w:eastAsia="en-GB"/>
        </w:rPr>
        <w:t>a change to the pattern of hours worked;</w:t>
      </w:r>
    </w:p>
    <w:p w14:paraId="3E1D301A" w14:textId="77777777" w:rsidR="00DD10F8" w:rsidRDefault="0080180B" w:rsidP="00DD10F8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DD10F8">
        <w:rPr>
          <w:rFonts w:eastAsia="Times New Roman" w:cstheme="minorHAnsi"/>
          <w:sz w:val="24"/>
          <w:szCs w:val="24"/>
          <w:lang w:eastAsia="en-GB"/>
        </w:rPr>
        <w:t>permission to perform work from home;</w:t>
      </w:r>
    </w:p>
    <w:p w14:paraId="2E2BF44C" w14:textId="77777777" w:rsidR="00DD10F8" w:rsidRDefault="0080180B" w:rsidP="00DD10F8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DD10F8">
        <w:rPr>
          <w:rFonts w:eastAsia="Times New Roman" w:cstheme="minorHAnsi"/>
          <w:sz w:val="24"/>
          <w:szCs w:val="24"/>
          <w:lang w:eastAsia="en-GB"/>
        </w:rPr>
        <w:t>a reduction in working hours; or</w:t>
      </w:r>
    </w:p>
    <w:p w14:paraId="71B79555" w14:textId="25439EB3" w:rsidR="0080180B" w:rsidRDefault="0080180B" w:rsidP="00DD10F8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DD10F8">
        <w:rPr>
          <w:rFonts w:eastAsia="Times New Roman" w:cstheme="minorHAnsi"/>
          <w:sz w:val="24"/>
          <w:szCs w:val="24"/>
          <w:lang w:eastAsia="en-GB"/>
        </w:rPr>
        <w:t>more frequent breaks.</w:t>
      </w:r>
    </w:p>
    <w:p w14:paraId="4BB8A8A9" w14:textId="77777777" w:rsidR="00D877BA" w:rsidRDefault="00D877BA" w:rsidP="00D877B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58AAA755" w14:textId="08BB92D9" w:rsidR="00D877BA" w:rsidRPr="00D877BA" w:rsidRDefault="00D877BA" w:rsidP="00D877BA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2F1B1A">
        <w:rPr>
          <w:rFonts w:eastAsia="Times New Roman" w:cstheme="minorHAnsi"/>
          <w:sz w:val="24"/>
          <w:szCs w:val="24"/>
          <w:lang w:eastAsia="en-GB"/>
        </w:rPr>
        <w:t xml:space="preserve">Employees should discuss such requests with their line manager and </w:t>
      </w:r>
      <w:proofErr w:type="spellStart"/>
      <w:r w:rsidR="00D67DAC" w:rsidRPr="00D67DAC">
        <w:rPr>
          <w:rFonts w:eastAsia="Times New Roman" w:cstheme="minorHAnsi"/>
          <w:sz w:val="24"/>
          <w:szCs w:val="24"/>
          <w:highlight w:val="yellow"/>
          <w:lang w:eastAsia="en-GB"/>
        </w:rPr>
        <w:t>xxxx</w:t>
      </w:r>
      <w:proofErr w:type="spellEnd"/>
      <w:r w:rsidR="00D67DAC">
        <w:rPr>
          <w:rFonts w:eastAsia="Times New Roman" w:cstheme="minorHAnsi"/>
          <w:sz w:val="24"/>
          <w:szCs w:val="24"/>
          <w:lang w:eastAsia="en-GB"/>
        </w:rPr>
        <w:t xml:space="preserve">. </w:t>
      </w:r>
      <w:r w:rsidRPr="002F1B1A">
        <w:rPr>
          <w:rFonts w:eastAsia="Times New Roman" w:cstheme="minorHAnsi"/>
          <w:sz w:val="24"/>
          <w:szCs w:val="24"/>
          <w:lang w:eastAsia="en-GB"/>
        </w:rPr>
        <w:t>Depending on the circumstances, requests may be approved on a permanent or temporary basis. A formal flexible working request should be made under the Flexible Working policy.</w:t>
      </w:r>
    </w:p>
    <w:p w14:paraId="09D05582" w14:textId="019C5337" w:rsidR="008A22D9" w:rsidRDefault="008A22D9" w:rsidP="002F1B1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65310BB7" w14:textId="1E3DEBD0" w:rsidR="008A22D9" w:rsidRPr="008A22D9" w:rsidRDefault="008A22D9" w:rsidP="002F1B1A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en-GB"/>
        </w:rPr>
      </w:pPr>
      <w:r w:rsidRPr="008A22D9">
        <w:rPr>
          <w:rFonts w:eastAsia="Times New Roman" w:cstheme="minorHAnsi"/>
          <w:i/>
          <w:sz w:val="24"/>
          <w:szCs w:val="24"/>
          <w:lang w:eastAsia="en-GB"/>
        </w:rPr>
        <w:t>Quiet space</w:t>
      </w:r>
      <w:r>
        <w:rPr>
          <w:rFonts w:eastAsia="Times New Roman" w:cstheme="minorHAnsi"/>
          <w:sz w:val="24"/>
          <w:szCs w:val="24"/>
          <w:lang w:eastAsia="en-GB"/>
        </w:rPr>
        <w:t xml:space="preserve">: There may be times when an employee experiencing menopausal symptoms may need a moment to themselves in a quiet space. </w:t>
      </w:r>
      <w:r w:rsidR="00C62B59" w:rsidRPr="00911E22">
        <w:rPr>
          <w:rFonts w:eastAsia="Times New Roman" w:cstheme="minorHAnsi"/>
          <w:sz w:val="24"/>
          <w:szCs w:val="24"/>
          <w:highlight w:val="yellow"/>
          <w:lang w:eastAsia="en-GB"/>
        </w:rPr>
        <w:t>[outline where quiet space is]</w:t>
      </w:r>
      <w:r>
        <w:rPr>
          <w:rFonts w:eastAsia="Times New Roman" w:cstheme="minorHAnsi"/>
          <w:sz w:val="24"/>
          <w:szCs w:val="24"/>
          <w:lang w:eastAsia="en-GB"/>
        </w:rPr>
        <w:t xml:space="preserve"> This is a space for occasional use for any employee either experiencing menopausal symptoms, or who needs the space for any other reason.</w:t>
      </w:r>
    </w:p>
    <w:p w14:paraId="2AE8D3BE" w14:textId="77777777" w:rsidR="00A95BCF" w:rsidRDefault="00A95BCF" w:rsidP="002F1B1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1B593753" w14:textId="77777777" w:rsidR="00C957F9" w:rsidRPr="00D05331" w:rsidRDefault="00C957F9" w:rsidP="002F1B1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en-GB"/>
        </w:rPr>
      </w:pPr>
    </w:p>
    <w:p w14:paraId="60CFC0B9" w14:textId="469A12CE" w:rsidR="00C957F9" w:rsidRPr="00922E57" w:rsidRDefault="00C957F9" w:rsidP="002F1B1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</w:pPr>
      <w:r w:rsidRPr="00DD10F8"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  <w:t>Employee health</w:t>
      </w:r>
    </w:p>
    <w:p w14:paraId="1D2175E4" w14:textId="2DB8BA79" w:rsidR="00D05331" w:rsidRPr="002F1B1A" w:rsidRDefault="00C957F9" w:rsidP="002F1B1A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2F1B1A">
        <w:rPr>
          <w:rFonts w:eastAsia="Times New Roman" w:cstheme="minorHAnsi"/>
          <w:sz w:val="24"/>
          <w:szCs w:val="24"/>
          <w:lang w:eastAsia="en-GB"/>
        </w:rPr>
        <w:t xml:space="preserve">Where relevant, an employee experiencing </w:t>
      </w:r>
      <w:r w:rsidR="002A1B4B" w:rsidRPr="002F1B1A">
        <w:rPr>
          <w:rFonts w:eastAsia="Times New Roman" w:cstheme="minorHAnsi"/>
          <w:sz w:val="24"/>
          <w:szCs w:val="24"/>
          <w:lang w:eastAsia="en-GB"/>
        </w:rPr>
        <w:t xml:space="preserve">severe </w:t>
      </w:r>
      <w:r w:rsidR="00421FF7" w:rsidRPr="002F1B1A">
        <w:rPr>
          <w:rFonts w:eastAsia="Times New Roman" w:cstheme="minorHAnsi"/>
          <w:sz w:val="24"/>
          <w:szCs w:val="24"/>
          <w:lang w:eastAsia="en-GB"/>
        </w:rPr>
        <w:t xml:space="preserve">symptoms may be referred to </w:t>
      </w:r>
      <w:r w:rsidR="00F31BBF" w:rsidRPr="002F1B1A">
        <w:rPr>
          <w:rFonts w:eastAsia="Times New Roman" w:cstheme="minorHAnsi"/>
          <w:sz w:val="24"/>
          <w:szCs w:val="24"/>
          <w:lang w:eastAsia="en-GB"/>
        </w:rPr>
        <w:t>O</w:t>
      </w:r>
      <w:r w:rsidR="00421FF7" w:rsidRPr="002F1B1A">
        <w:rPr>
          <w:rFonts w:eastAsia="Times New Roman" w:cstheme="minorHAnsi"/>
          <w:sz w:val="24"/>
          <w:szCs w:val="24"/>
          <w:lang w:eastAsia="en-GB"/>
        </w:rPr>
        <w:t xml:space="preserve">ccupational </w:t>
      </w:r>
      <w:r w:rsidR="00F31BBF" w:rsidRPr="002F1B1A">
        <w:rPr>
          <w:rFonts w:eastAsia="Times New Roman" w:cstheme="minorHAnsi"/>
          <w:sz w:val="24"/>
          <w:szCs w:val="24"/>
          <w:lang w:eastAsia="en-GB"/>
        </w:rPr>
        <w:t>H</w:t>
      </w:r>
      <w:r w:rsidR="00421FF7" w:rsidRPr="002F1B1A">
        <w:rPr>
          <w:rFonts w:eastAsia="Times New Roman" w:cstheme="minorHAnsi"/>
          <w:sz w:val="24"/>
          <w:szCs w:val="24"/>
          <w:lang w:eastAsia="en-GB"/>
        </w:rPr>
        <w:t xml:space="preserve">ealth </w:t>
      </w:r>
      <w:r w:rsidR="00F31BBF" w:rsidRPr="002F1B1A">
        <w:rPr>
          <w:rFonts w:eastAsia="Times New Roman" w:cstheme="minorHAnsi"/>
          <w:sz w:val="24"/>
          <w:szCs w:val="24"/>
          <w:lang w:eastAsia="en-GB"/>
        </w:rPr>
        <w:t>(OH)</w:t>
      </w:r>
      <w:r w:rsidR="00922E57">
        <w:rPr>
          <w:rFonts w:eastAsia="Times New Roman" w:cstheme="minorHAnsi"/>
          <w:sz w:val="24"/>
          <w:szCs w:val="24"/>
          <w:lang w:eastAsia="en-GB"/>
        </w:rPr>
        <w:t>.</w:t>
      </w:r>
    </w:p>
    <w:p w14:paraId="27B468E6" w14:textId="77777777" w:rsidR="00D05331" w:rsidRDefault="00D05331" w:rsidP="002F1B1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4F28F474" w14:textId="77777777" w:rsidR="00CE771C" w:rsidRPr="00DD10F8" w:rsidRDefault="00CE771C" w:rsidP="00DD10F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DD10F8">
        <w:rPr>
          <w:rFonts w:eastAsia="Times New Roman" w:cstheme="minorHAnsi"/>
          <w:b/>
          <w:bCs/>
          <w:sz w:val="28"/>
          <w:szCs w:val="28"/>
          <w:lang w:eastAsia="en-GB"/>
        </w:rPr>
        <w:t>Other support</w:t>
      </w:r>
    </w:p>
    <w:p w14:paraId="696EFD02" w14:textId="77777777" w:rsidR="00DD10F8" w:rsidRDefault="00CE771C" w:rsidP="00DD10F8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2F1B1A">
        <w:rPr>
          <w:rFonts w:eastAsia="Times New Roman" w:cstheme="minorHAnsi"/>
          <w:sz w:val="24"/>
          <w:szCs w:val="24"/>
          <w:lang w:eastAsia="en-GB"/>
        </w:rPr>
        <w:t>There are a number of external sources of help and suppo</w:t>
      </w:r>
      <w:r w:rsidR="0076422C" w:rsidRPr="002F1B1A">
        <w:rPr>
          <w:rFonts w:eastAsia="Times New Roman" w:cstheme="minorHAnsi"/>
          <w:sz w:val="24"/>
          <w:szCs w:val="24"/>
          <w:lang w:eastAsia="en-GB"/>
        </w:rPr>
        <w:t>rt</w:t>
      </w:r>
      <w:r w:rsidR="00D47EB4" w:rsidRPr="002F1B1A">
        <w:rPr>
          <w:rFonts w:eastAsia="Times New Roman" w:cstheme="minorHAnsi"/>
          <w:sz w:val="24"/>
          <w:szCs w:val="24"/>
          <w:lang w:eastAsia="en-GB"/>
        </w:rPr>
        <w:t xml:space="preserve"> including:</w:t>
      </w:r>
    </w:p>
    <w:p w14:paraId="4F5B7201" w14:textId="77777777" w:rsidR="00DD10F8" w:rsidRPr="00DD10F8" w:rsidRDefault="00D47EB4" w:rsidP="00DD10F8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hyperlink r:id="rId11" w:history="1">
        <w:r w:rsidRPr="00DD10F8">
          <w:rPr>
            <w:rStyle w:val="highlight"/>
            <w:rFonts w:cstheme="minorHAnsi"/>
            <w:color w:val="002060"/>
            <w:sz w:val="24"/>
            <w:szCs w:val="24"/>
            <w:u w:val="single"/>
          </w:rPr>
          <w:t>Menopause</w:t>
        </w:r>
        <w:r w:rsidRPr="00DD10F8">
          <w:rPr>
            <w:rStyle w:val="Hyperlink"/>
            <w:rFonts w:cstheme="minorHAnsi"/>
            <w:color w:val="002060"/>
            <w:sz w:val="24"/>
            <w:szCs w:val="24"/>
          </w:rPr>
          <w:t> matters</w:t>
        </w:r>
      </w:hyperlink>
      <w:r w:rsidRPr="00DD10F8">
        <w:rPr>
          <w:rFonts w:cstheme="minorHAnsi"/>
          <w:color w:val="002060"/>
          <w:sz w:val="24"/>
          <w:szCs w:val="24"/>
        </w:rPr>
        <w:t xml:space="preserve">, </w:t>
      </w:r>
      <w:r w:rsidRPr="00DD10F8">
        <w:rPr>
          <w:rFonts w:cstheme="minorHAnsi"/>
          <w:sz w:val="24"/>
          <w:szCs w:val="24"/>
        </w:rPr>
        <w:t>which provides information about</w:t>
      </w:r>
      <w:r w:rsidR="005E5B1B" w:rsidRPr="00DD10F8">
        <w:rPr>
          <w:rFonts w:cstheme="minorHAnsi"/>
          <w:sz w:val="24"/>
          <w:szCs w:val="24"/>
        </w:rPr>
        <w:t xml:space="preserve"> </w:t>
      </w:r>
      <w:r w:rsidRPr="00DD10F8">
        <w:rPr>
          <w:rFonts w:cstheme="minorHAnsi"/>
          <w:sz w:val="24"/>
          <w:szCs w:val="24"/>
        </w:rPr>
        <w:t>the </w:t>
      </w:r>
      <w:r w:rsidRPr="00DD10F8">
        <w:rPr>
          <w:rStyle w:val="highlight"/>
          <w:rFonts w:cstheme="minorHAnsi"/>
          <w:sz w:val="24"/>
          <w:szCs w:val="24"/>
        </w:rPr>
        <w:t>menopause</w:t>
      </w:r>
      <w:r w:rsidRPr="00DD10F8">
        <w:rPr>
          <w:rFonts w:cstheme="minorHAnsi"/>
          <w:sz w:val="24"/>
          <w:szCs w:val="24"/>
        </w:rPr>
        <w:t>, </w:t>
      </w:r>
      <w:r w:rsidRPr="00DD10F8">
        <w:rPr>
          <w:rStyle w:val="highlight"/>
          <w:rFonts w:cstheme="minorHAnsi"/>
          <w:sz w:val="24"/>
          <w:szCs w:val="24"/>
        </w:rPr>
        <w:t>menopausal</w:t>
      </w:r>
      <w:r w:rsidRPr="00DD10F8">
        <w:rPr>
          <w:rFonts w:cstheme="minorHAnsi"/>
          <w:sz w:val="24"/>
          <w:szCs w:val="24"/>
        </w:rPr>
        <w:t> symptoms and treatment options;</w:t>
      </w:r>
    </w:p>
    <w:p w14:paraId="0E338434" w14:textId="77777777" w:rsidR="00DD10F8" w:rsidRPr="00DD10F8" w:rsidRDefault="00D47EB4" w:rsidP="00DD10F8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DD10F8">
        <w:rPr>
          <w:rFonts w:cstheme="minorHAnsi"/>
          <w:sz w:val="24"/>
          <w:szCs w:val="24"/>
        </w:rPr>
        <w:t>The</w:t>
      </w:r>
      <w:r w:rsidRPr="00DD10F8">
        <w:rPr>
          <w:rFonts w:cstheme="minorHAnsi"/>
          <w:color w:val="002060"/>
          <w:sz w:val="24"/>
          <w:szCs w:val="24"/>
        </w:rPr>
        <w:t> </w:t>
      </w:r>
      <w:hyperlink r:id="rId12" w:history="1">
        <w:r w:rsidRPr="00DD10F8">
          <w:rPr>
            <w:rStyle w:val="Hyperlink"/>
            <w:rFonts w:cstheme="minorHAnsi"/>
            <w:color w:val="002060"/>
            <w:sz w:val="24"/>
            <w:szCs w:val="24"/>
          </w:rPr>
          <w:t>Daisy Network</w:t>
        </w:r>
      </w:hyperlink>
      <w:r w:rsidRPr="00DD10F8">
        <w:rPr>
          <w:rFonts w:cstheme="minorHAnsi"/>
          <w:color w:val="002060"/>
          <w:sz w:val="24"/>
          <w:szCs w:val="24"/>
        </w:rPr>
        <w:t> </w:t>
      </w:r>
      <w:r w:rsidRPr="00DD10F8">
        <w:rPr>
          <w:rFonts w:cstheme="minorHAnsi"/>
          <w:sz w:val="24"/>
          <w:szCs w:val="24"/>
        </w:rPr>
        <w:t xml:space="preserve">charity, which provides support </w:t>
      </w:r>
      <w:r w:rsidR="008A22D9" w:rsidRPr="00DD10F8">
        <w:rPr>
          <w:rFonts w:cstheme="minorHAnsi"/>
          <w:sz w:val="24"/>
          <w:szCs w:val="24"/>
        </w:rPr>
        <w:t>for those</w:t>
      </w:r>
      <w:r w:rsidRPr="00DD10F8">
        <w:rPr>
          <w:rFonts w:cstheme="minorHAnsi"/>
          <w:sz w:val="24"/>
          <w:szCs w:val="24"/>
        </w:rPr>
        <w:t xml:space="preserve"> experiencing premature </w:t>
      </w:r>
      <w:r w:rsidRPr="00DD10F8">
        <w:rPr>
          <w:rStyle w:val="highlight"/>
          <w:rFonts w:cstheme="minorHAnsi"/>
          <w:sz w:val="24"/>
          <w:szCs w:val="24"/>
        </w:rPr>
        <w:t>menopause</w:t>
      </w:r>
      <w:r w:rsidRPr="00DD10F8">
        <w:rPr>
          <w:rFonts w:cstheme="minorHAnsi"/>
          <w:sz w:val="24"/>
          <w:szCs w:val="24"/>
        </w:rPr>
        <w:t> or premature ovarian insufficiency; and</w:t>
      </w:r>
    </w:p>
    <w:p w14:paraId="5D7AEC3D" w14:textId="675DA298" w:rsidR="00D47EB4" w:rsidRPr="00DD10F8" w:rsidRDefault="00D47EB4" w:rsidP="00DD10F8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DD10F8">
        <w:rPr>
          <w:rFonts w:cstheme="minorHAnsi"/>
          <w:sz w:val="24"/>
          <w:szCs w:val="24"/>
        </w:rPr>
        <w:t xml:space="preserve">The </w:t>
      </w:r>
      <w:hyperlink r:id="rId13" w:history="1">
        <w:r w:rsidRPr="00DD10F8">
          <w:rPr>
            <w:rStyle w:val="highlight"/>
            <w:rFonts w:cstheme="minorHAnsi"/>
            <w:color w:val="002060"/>
            <w:sz w:val="24"/>
            <w:szCs w:val="24"/>
            <w:u w:val="single"/>
          </w:rPr>
          <w:t>Menopause</w:t>
        </w:r>
        <w:r w:rsidRPr="00DD10F8">
          <w:rPr>
            <w:rStyle w:val="Hyperlink"/>
            <w:rFonts w:cstheme="minorHAnsi"/>
            <w:color w:val="002060"/>
            <w:sz w:val="24"/>
            <w:szCs w:val="24"/>
          </w:rPr>
          <w:t> Café</w:t>
        </w:r>
      </w:hyperlink>
      <w:r w:rsidRPr="00DD10F8">
        <w:rPr>
          <w:rFonts w:cstheme="minorHAnsi"/>
          <w:color w:val="002060"/>
          <w:sz w:val="24"/>
          <w:szCs w:val="24"/>
        </w:rPr>
        <w:t xml:space="preserve">, </w:t>
      </w:r>
      <w:r w:rsidRPr="00DD10F8">
        <w:rPr>
          <w:rFonts w:cstheme="minorHAnsi"/>
          <w:sz w:val="24"/>
          <w:szCs w:val="24"/>
        </w:rPr>
        <w:t>which provides information about events where strangers gather to eat cake, drink tea and discuss the </w:t>
      </w:r>
      <w:r w:rsidRPr="00DD10F8">
        <w:rPr>
          <w:rStyle w:val="highlight"/>
          <w:rFonts w:cstheme="minorHAnsi"/>
          <w:sz w:val="24"/>
          <w:szCs w:val="24"/>
        </w:rPr>
        <w:t>menopause</w:t>
      </w:r>
      <w:r w:rsidRPr="00DD10F8">
        <w:rPr>
          <w:rFonts w:cstheme="minorHAnsi"/>
          <w:sz w:val="24"/>
          <w:szCs w:val="24"/>
        </w:rPr>
        <w:t>.</w:t>
      </w:r>
    </w:p>
    <w:p w14:paraId="4FC5CAA2" w14:textId="77777777" w:rsidR="00344549" w:rsidRPr="00344549" w:rsidRDefault="00344549" w:rsidP="002F1B1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71FB86F5" w14:textId="77777777" w:rsidR="000C3B9C" w:rsidRPr="00DD10F8" w:rsidRDefault="000C3B9C" w:rsidP="00DD10F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DD10F8">
        <w:rPr>
          <w:rFonts w:eastAsia="Times New Roman" w:cstheme="minorHAnsi"/>
          <w:b/>
          <w:bCs/>
          <w:sz w:val="28"/>
          <w:szCs w:val="28"/>
          <w:lang w:eastAsia="en-GB"/>
        </w:rPr>
        <w:t>Sickness absence</w:t>
      </w:r>
    </w:p>
    <w:p w14:paraId="59756A9A" w14:textId="77777777" w:rsidR="000C3B9C" w:rsidRPr="002F1B1A" w:rsidRDefault="00531F2F" w:rsidP="002F1B1A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2F1B1A">
        <w:rPr>
          <w:rFonts w:eastAsia="Times New Roman" w:cstheme="minorHAnsi"/>
          <w:sz w:val="24"/>
          <w:szCs w:val="24"/>
          <w:lang w:eastAsia="en-GB"/>
        </w:rPr>
        <w:t xml:space="preserve">Severe menopausal symptoms </w:t>
      </w:r>
      <w:r w:rsidR="000951FD" w:rsidRPr="002F1B1A">
        <w:rPr>
          <w:rFonts w:eastAsia="Times New Roman" w:cstheme="minorHAnsi"/>
          <w:sz w:val="24"/>
          <w:szCs w:val="24"/>
          <w:lang w:eastAsia="en-GB"/>
        </w:rPr>
        <w:t xml:space="preserve">may lead to sickness absence. In this case, </w:t>
      </w:r>
      <w:r w:rsidR="00A54E31" w:rsidRPr="002F1B1A">
        <w:rPr>
          <w:rFonts w:eastAsia="Times New Roman" w:cstheme="minorHAnsi"/>
          <w:sz w:val="24"/>
          <w:szCs w:val="24"/>
          <w:lang w:eastAsia="en-GB"/>
        </w:rPr>
        <w:t>the</w:t>
      </w:r>
      <w:r w:rsidR="000951FD" w:rsidRPr="002F1B1A">
        <w:rPr>
          <w:rFonts w:eastAsia="Times New Roman" w:cstheme="minorHAnsi"/>
          <w:sz w:val="24"/>
          <w:szCs w:val="24"/>
          <w:lang w:eastAsia="en-GB"/>
        </w:rPr>
        <w:t xml:space="preserve"> Sickness Absence Policy</w:t>
      </w:r>
      <w:r w:rsidR="00A54E31" w:rsidRPr="002F1B1A">
        <w:rPr>
          <w:rFonts w:eastAsia="Times New Roman" w:cstheme="minorHAnsi"/>
          <w:sz w:val="24"/>
          <w:szCs w:val="24"/>
          <w:lang w:eastAsia="en-GB"/>
        </w:rPr>
        <w:t xml:space="preserve"> and Procedure</w:t>
      </w:r>
      <w:r w:rsidR="000951FD" w:rsidRPr="002F1B1A">
        <w:rPr>
          <w:rFonts w:eastAsia="Times New Roman" w:cstheme="minorHAnsi"/>
          <w:sz w:val="24"/>
          <w:szCs w:val="24"/>
          <w:lang w:eastAsia="en-GB"/>
        </w:rPr>
        <w:t xml:space="preserve"> will apply.</w:t>
      </w:r>
    </w:p>
    <w:p w14:paraId="08876AB1" w14:textId="77777777" w:rsidR="00B46F3D" w:rsidRDefault="00B46F3D" w:rsidP="002F1B1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4E14CC7C" w14:textId="77777777" w:rsidR="00DF46BA" w:rsidRPr="00DD10F8" w:rsidRDefault="00DF46BA" w:rsidP="00DD10F8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en-GB"/>
        </w:rPr>
      </w:pPr>
      <w:r w:rsidRPr="00DD10F8">
        <w:rPr>
          <w:rFonts w:eastAsia="Times New Roman" w:cstheme="minorHAnsi"/>
          <w:i/>
          <w:iCs/>
          <w:sz w:val="24"/>
          <w:szCs w:val="24"/>
          <w:lang w:eastAsia="en-GB"/>
        </w:rPr>
        <w:t>Reporting the absence</w:t>
      </w:r>
    </w:p>
    <w:p w14:paraId="0EF59621" w14:textId="5397CCC0" w:rsidR="00A54E31" w:rsidRPr="002F1B1A" w:rsidRDefault="00B46F3D" w:rsidP="002F1B1A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2F1B1A">
        <w:rPr>
          <w:rFonts w:eastAsia="Times New Roman" w:cstheme="minorHAnsi"/>
          <w:sz w:val="24"/>
          <w:szCs w:val="24"/>
          <w:lang w:eastAsia="en-GB"/>
        </w:rPr>
        <w:t xml:space="preserve">If </w:t>
      </w:r>
      <w:r w:rsidR="008C2CD2" w:rsidRPr="002F1B1A">
        <w:rPr>
          <w:rFonts w:eastAsia="Times New Roman" w:cstheme="minorHAnsi"/>
          <w:sz w:val="24"/>
          <w:szCs w:val="24"/>
          <w:lang w:eastAsia="en-GB"/>
        </w:rPr>
        <w:t>an employee</w:t>
      </w:r>
      <w:r w:rsidRPr="002F1B1A">
        <w:rPr>
          <w:rFonts w:eastAsia="Times New Roman" w:cstheme="minorHAnsi"/>
          <w:sz w:val="24"/>
          <w:szCs w:val="24"/>
          <w:lang w:eastAsia="en-GB"/>
        </w:rPr>
        <w:t xml:space="preserve"> feel</w:t>
      </w:r>
      <w:r w:rsidR="008C2CD2" w:rsidRPr="002F1B1A">
        <w:rPr>
          <w:rFonts w:eastAsia="Times New Roman" w:cstheme="minorHAnsi"/>
          <w:sz w:val="24"/>
          <w:szCs w:val="24"/>
          <w:lang w:eastAsia="en-GB"/>
        </w:rPr>
        <w:t>s</w:t>
      </w:r>
      <w:r w:rsidRPr="002F1B1A">
        <w:rPr>
          <w:rFonts w:eastAsia="Times New Roman" w:cstheme="minorHAnsi"/>
          <w:sz w:val="24"/>
          <w:szCs w:val="24"/>
          <w:lang w:eastAsia="en-GB"/>
        </w:rPr>
        <w:t xml:space="preserve"> unwell and cannot come into work</w:t>
      </w:r>
      <w:r w:rsidR="00A60E7B" w:rsidRPr="002F1B1A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="008C2CD2" w:rsidRPr="002F1B1A">
        <w:rPr>
          <w:rFonts w:eastAsia="Times New Roman" w:cstheme="minorHAnsi"/>
          <w:sz w:val="24"/>
          <w:szCs w:val="24"/>
          <w:lang w:eastAsia="en-GB"/>
        </w:rPr>
        <w:t>they</w:t>
      </w:r>
      <w:r w:rsidR="00A60E7B" w:rsidRPr="002F1B1A">
        <w:rPr>
          <w:rFonts w:eastAsia="Times New Roman" w:cstheme="minorHAnsi"/>
          <w:sz w:val="24"/>
          <w:szCs w:val="24"/>
          <w:lang w:eastAsia="en-GB"/>
        </w:rPr>
        <w:t xml:space="preserve"> must telephone to notify </w:t>
      </w:r>
      <w:r w:rsidR="00A538AA" w:rsidRPr="002F0FCE">
        <w:rPr>
          <w:rFonts w:eastAsia="Times New Roman" w:cstheme="minorHAnsi"/>
          <w:sz w:val="24"/>
          <w:szCs w:val="24"/>
          <w:highlight w:val="yellow"/>
          <w:lang w:eastAsia="en-GB"/>
        </w:rPr>
        <w:t>[u</w:t>
      </w:r>
      <w:r w:rsidR="002F0FCE" w:rsidRPr="002F0FCE">
        <w:rPr>
          <w:rFonts w:eastAsia="Times New Roman" w:cstheme="minorHAnsi"/>
          <w:sz w:val="24"/>
          <w:szCs w:val="24"/>
          <w:highlight w:val="yellow"/>
          <w:lang w:eastAsia="en-GB"/>
        </w:rPr>
        <w:t>sually their line manager]</w:t>
      </w:r>
      <w:r w:rsidR="002F0FCE">
        <w:rPr>
          <w:rFonts w:eastAsia="Times New Roman" w:cstheme="minorHAnsi"/>
          <w:sz w:val="24"/>
          <w:szCs w:val="24"/>
          <w:lang w:eastAsia="en-GB"/>
        </w:rPr>
        <w:t xml:space="preserve"> or </w:t>
      </w:r>
      <w:r w:rsidR="002F0FCE" w:rsidRPr="002F0FCE">
        <w:rPr>
          <w:rFonts w:eastAsia="Times New Roman" w:cstheme="minorHAnsi"/>
          <w:sz w:val="24"/>
          <w:szCs w:val="24"/>
          <w:highlight w:val="yellow"/>
          <w:lang w:eastAsia="en-GB"/>
        </w:rPr>
        <w:t>xxx</w:t>
      </w:r>
      <w:r w:rsidR="002F0FCE">
        <w:rPr>
          <w:rFonts w:eastAsia="Times New Roman" w:cstheme="minorHAnsi"/>
          <w:sz w:val="24"/>
          <w:szCs w:val="24"/>
          <w:lang w:eastAsia="en-GB"/>
        </w:rPr>
        <w:t xml:space="preserve"> in their absence</w:t>
      </w:r>
      <w:r w:rsidR="00A60E7B" w:rsidRPr="002F1B1A">
        <w:rPr>
          <w:rFonts w:eastAsia="Times New Roman" w:cstheme="minorHAnsi"/>
          <w:sz w:val="24"/>
          <w:szCs w:val="24"/>
          <w:lang w:eastAsia="en-GB"/>
        </w:rPr>
        <w:t xml:space="preserve"> as early as possible on the first day of absence and no later than </w:t>
      </w:r>
      <w:r w:rsidR="00A60E7B" w:rsidRPr="00790E47">
        <w:rPr>
          <w:rFonts w:eastAsia="Times New Roman" w:cstheme="minorHAnsi"/>
          <w:sz w:val="24"/>
          <w:szCs w:val="24"/>
          <w:highlight w:val="yellow"/>
          <w:lang w:eastAsia="en-GB"/>
        </w:rPr>
        <w:t>9.15am</w:t>
      </w:r>
      <w:r w:rsidR="00A60E7B" w:rsidRPr="002F1B1A">
        <w:rPr>
          <w:rFonts w:eastAsia="Times New Roman" w:cstheme="minorHAnsi"/>
          <w:sz w:val="24"/>
          <w:szCs w:val="24"/>
          <w:lang w:eastAsia="en-GB"/>
        </w:rPr>
        <w:t xml:space="preserve">. </w:t>
      </w:r>
      <w:r w:rsidR="00A54E31" w:rsidRPr="002F1B1A">
        <w:rPr>
          <w:rFonts w:eastAsia="Times New Roman" w:cstheme="minorHAnsi"/>
          <w:sz w:val="24"/>
          <w:szCs w:val="24"/>
          <w:lang w:eastAsia="en-GB"/>
        </w:rPr>
        <w:t xml:space="preserve">It is reasonable for the organisation to ask to be kept updated on </w:t>
      </w:r>
      <w:r w:rsidR="008C2CD2" w:rsidRPr="002F1B1A">
        <w:rPr>
          <w:rFonts w:eastAsia="Times New Roman" w:cstheme="minorHAnsi"/>
          <w:sz w:val="24"/>
          <w:szCs w:val="24"/>
          <w:lang w:eastAsia="en-GB"/>
        </w:rPr>
        <w:t>the employee’s</w:t>
      </w:r>
      <w:r w:rsidR="00A54E31" w:rsidRPr="002F1B1A">
        <w:rPr>
          <w:rFonts w:eastAsia="Times New Roman" w:cstheme="minorHAnsi"/>
          <w:sz w:val="24"/>
          <w:szCs w:val="24"/>
          <w:lang w:eastAsia="en-GB"/>
        </w:rPr>
        <w:t xml:space="preserve"> situation, therefore, </w:t>
      </w:r>
      <w:r w:rsidR="008C2CD2" w:rsidRPr="002F1B1A">
        <w:rPr>
          <w:rFonts w:eastAsia="Times New Roman" w:cstheme="minorHAnsi"/>
          <w:sz w:val="24"/>
          <w:szCs w:val="24"/>
          <w:lang w:eastAsia="en-GB"/>
        </w:rPr>
        <w:t>they</w:t>
      </w:r>
      <w:r w:rsidR="00A54E31" w:rsidRPr="002F1B1A">
        <w:rPr>
          <w:rFonts w:eastAsia="Times New Roman" w:cstheme="minorHAnsi"/>
          <w:sz w:val="24"/>
          <w:szCs w:val="24"/>
          <w:lang w:eastAsia="en-GB"/>
        </w:rPr>
        <w:t xml:space="preserve"> must keep in contact with </w:t>
      </w:r>
      <w:r w:rsidR="00790E47" w:rsidRPr="00790E47">
        <w:rPr>
          <w:rFonts w:eastAsia="Times New Roman" w:cstheme="minorHAnsi"/>
          <w:sz w:val="24"/>
          <w:szCs w:val="24"/>
          <w:highlight w:val="yellow"/>
          <w:lang w:eastAsia="en-GB"/>
        </w:rPr>
        <w:t>[usually their line manager]</w:t>
      </w:r>
      <w:r w:rsidR="00A54E31" w:rsidRPr="002F1B1A">
        <w:rPr>
          <w:rFonts w:eastAsia="Times New Roman" w:cstheme="minorHAnsi"/>
          <w:sz w:val="24"/>
          <w:szCs w:val="24"/>
          <w:lang w:eastAsia="en-GB"/>
        </w:rPr>
        <w:t xml:space="preserve"> (during </w:t>
      </w:r>
      <w:r w:rsidR="008C2CD2" w:rsidRPr="002F1B1A">
        <w:rPr>
          <w:rFonts w:eastAsia="Times New Roman" w:cstheme="minorHAnsi"/>
          <w:sz w:val="24"/>
          <w:szCs w:val="24"/>
          <w:lang w:eastAsia="en-GB"/>
        </w:rPr>
        <w:t>the</w:t>
      </w:r>
      <w:r w:rsidR="00A54E31" w:rsidRPr="002F1B1A">
        <w:rPr>
          <w:rFonts w:eastAsia="Times New Roman" w:cstheme="minorHAnsi"/>
          <w:sz w:val="24"/>
          <w:szCs w:val="24"/>
          <w:lang w:eastAsia="en-GB"/>
        </w:rPr>
        <w:t xml:space="preserve"> first week of absence or as otherwise agreed) and as agreed on a regular basis thereafter.</w:t>
      </w:r>
    </w:p>
    <w:p w14:paraId="7E8D24BC" w14:textId="77777777" w:rsidR="00A54E31" w:rsidRPr="00A54E31" w:rsidRDefault="00A54E31" w:rsidP="002F1B1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07C73BB5" w14:textId="243B0208" w:rsidR="00A60E7B" w:rsidRPr="002F1B1A" w:rsidRDefault="00A54E31" w:rsidP="002F1B1A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2F1B1A">
        <w:rPr>
          <w:rFonts w:eastAsia="Times New Roman" w:cstheme="minorHAnsi"/>
          <w:sz w:val="24"/>
          <w:szCs w:val="24"/>
          <w:lang w:eastAsia="en-GB"/>
        </w:rPr>
        <w:t xml:space="preserve">If an employee is absent for more than seven calendar days, they must provide a medical certificate from </w:t>
      </w:r>
      <w:r w:rsidR="00B847B5" w:rsidRPr="002F1B1A">
        <w:rPr>
          <w:rFonts w:eastAsia="Times New Roman" w:cstheme="minorHAnsi"/>
          <w:sz w:val="24"/>
          <w:szCs w:val="24"/>
          <w:lang w:eastAsia="en-GB"/>
        </w:rPr>
        <w:t>a medical practitioner</w:t>
      </w:r>
      <w:r w:rsidRPr="002F1B1A">
        <w:rPr>
          <w:rFonts w:eastAsia="Times New Roman" w:cstheme="minorHAnsi"/>
          <w:sz w:val="24"/>
          <w:szCs w:val="24"/>
          <w:lang w:eastAsia="en-GB"/>
        </w:rPr>
        <w:t>. Any medical certificates provided must cover all relevant absence dates. It may affect sick pay if certificates are not received on time or do not cover relevant absence dates.</w:t>
      </w:r>
    </w:p>
    <w:p w14:paraId="014A4887" w14:textId="77777777" w:rsidR="00A60E7B" w:rsidRDefault="00A60E7B" w:rsidP="002F1B1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19CD183F" w14:textId="77777777" w:rsidR="00DF46BA" w:rsidRPr="00DD10F8" w:rsidRDefault="00DF46BA" w:rsidP="00DD10F8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en-GB"/>
        </w:rPr>
      </w:pPr>
      <w:r w:rsidRPr="00DD10F8">
        <w:rPr>
          <w:rFonts w:eastAsia="Times New Roman" w:cstheme="minorHAnsi"/>
          <w:i/>
          <w:iCs/>
          <w:sz w:val="24"/>
          <w:szCs w:val="24"/>
          <w:lang w:eastAsia="en-GB"/>
        </w:rPr>
        <w:t>Recording the absence</w:t>
      </w:r>
    </w:p>
    <w:p w14:paraId="6C27DB03" w14:textId="59758E6C" w:rsidR="000C3B9C" w:rsidRPr="002F1B1A" w:rsidRDefault="00A54E31" w:rsidP="002F1B1A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2F1B1A">
        <w:rPr>
          <w:rFonts w:eastAsia="Times New Roman" w:cstheme="minorHAnsi"/>
          <w:sz w:val="24"/>
          <w:szCs w:val="24"/>
          <w:lang w:eastAsia="en-GB"/>
        </w:rPr>
        <w:t xml:space="preserve">For an absence of 1-7 calendar days inclusive, a self-certification absence form must be completed on </w:t>
      </w:r>
      <w:r w:rsidR="008C2CD2" w:rsidRPr="002F1B1A">
        <w:rPr>
          <w:rFonts w:eastAsia="Times New Roman" w:cstheme="minorHAnsi"/>
          <w:sz w:val="24"/>
          <w:szCs w:val="24"/>
          <w:lang w:eastAsia="en-GB"/>
        </w:rPr>
        <w:t>the employee’s</w:t>
      </w:r>
      <w:r w:rsidRPr="002F1B1A">
        <w:rPr>
          <w:rFonts w:eastAsia="Times New Roman" w:cstheme="minorHAnsi"/>
          <w:sz w:val="24"/>
          <w:szCs w:val="24"/>
          <w:lang w:eastAsia="en-GB"/>
        </w:rPr>
        <w:t xml:space="preserve"> return. It should be noted that seven calendar days includes those days on which </w:t>
      </w:r>
      <w:r w:rsidR="008C2CD2" w:rsidRPr="002F1B1A">
        <w:rPr>
          <w:rFonts w:eastAsia="Times New Roman" w:cstheme="minorHAnsi"/>
          <w:sz w:val="24"/>
          <w:szCs w:val="24"/>
          <w:lang w:eastAsia="en-GB"/>
        </w:rPr>
        <w:t>the employee</w:t>
      </w:r>
      <w:r w:rsidRPr="002F1B1A">
        <w:rPr>
          <w:rFonts w:eastAsia="Times New Roman" w:cstheme="minorHAnsi"/>
          <w:sz w:val="24"/>
          <w:szCs w:val="24"/>
          <w:lang w:eastAsia="en-GB"/>
        </w:rPr>
        <w:t xml:space="preserve"> may not normally work e.g. weekends and public holidays. </w:t>
      </w:r>
    </w:p>
    <w:p w14:paraId="5009FB49" w14:textId="77777777" w:rsidR="00DF46BA" w:rsidRDefault="00DF46BA" w:rsidP="002F1B1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29FA050D" w14:textId="49F08B65" w:rsidR="003C153F" w:rsidRPr="002F1B1A" w:rsidRDefault="00DF46BA" w:rsidP="002F1B1A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2F1B1A">
        <w:rPr>
          <w:rFonts w:eastAsia="Times New Roman" w:cstheme="minorHAnsi"/>
          <w:sz w:val="24"/>
          <w:szCs w:val="24"/>
          <w:lang w:eastAsia="en-GB"/>
        </w:rPr>
        <w:t xml:space="preserve">A return to work interview will be conducted to allow </w:t>
      </w:r>
      <w:r w:rsidR="008C2CD2" w:rsidRPr="002F1B1A">
        <w:rPr>
          <w:rFonts w:eastAsia="Times New Roman" w:cstheme="minorHAnsi"/>
          <w:sz w:val="24"/>
          <w:szCs w:val="24"/>
          <w:lang w:eastAsia="en-GB"/>
        </w:rPr>
        <w:t>the employee</w:t>
      </w:r>
      <w:r w:rsidRPr="002F1B1A">
        <w:rPr>
          <w:rFonts w:eastAsia="Times New Roman" w:cstheme="minorHAnsi"/>
          <w:sz w:val="24"/>
          <w:szCs w:val="24"/>
          <w:lang w:eastAsia="en-GB"/>
        </w:rPr>
        <w:t xml:space="preserve"> to discuss </w:t>
      </w:r>
      <w:r w:rsidR="008C2CD2" w:rsidRPr="002F1B1A">
        <w:rPr>
          <w:rFonts w:eastAsia="Times New Roman" w:cstheme="minorHAnsi"/>
          <w:sz w:val="24"/>
          <w:szCs w:val="24"/>
          <w:lang w:eastAsia="en-GB"/>
        </w:rPr>
        <w:t>thei</w:t>
      </w:r>
      <w:r w:rsidRPr="002F1B1A">
        <w:rPr>
          <w:rFonts w:eastAsia="Times New Roman" w:cstheme="minorHAnsi"/>
          <w:sz w:val="24"/>
          <w:szCs w:val="24"/>
          <w:lang w:eastAsia="en-GB"/>
        </w:rPr>
        <w:t xml:space="preserve">r absence with </w:t>
      </w:r>
      <w:r w:rsidR="000B67BA" w:rsidRPr="000B67BA">
        <w:rPr>
          <w:rFonts w:eastAsia="Times New Roman" w:cstheme="minorHAnsi"/>
          <w:sz w:val="24"/>
          <w:szCs w:val="24"/>
          <w:highlight w:val="yellow"/>
          <w:lang w:eastAsia="en-GB"/>
        </w:rPr>
        <w:t>[usually their line manager]</w:t>
      </w:r>
      <w:r w:rsidRPr="000B67BA">
        <w:rPr>
          <w:rFonts w:eastAsia="Times New Roman" w:cstheme="minorHAnsi"/>
          <w:sz w:val="24"/>
          <w:szCs w:val="24"/>
          <w:highlight w:val="yellow"/>
          <w:lang w:eastAsia="en-GB"/>
        </w:rPr>
        <w:t>.</w:t>
      </w:r>
      <w:r w:rsidRPr="002F1B1A">
        <w:rPr>
          <w:rFonts w:eastAsia="Times New Roman" w:cstheme="minorHAnsi"/>
          <w:sz w:val="24"/>
          <w:szCs w:val="24"/>
          <w:lang w:eastAsia="en-GB"/>
        </w:rPr>
        <w:t xml:space="preserve"> During this meeting, </w:t>
      </w:r>
      <w:r w:rsidR="008C2CD2" w:rsidRPr="002F1B1A">
        <w:rPr>
          <w:rFonts w:eastAsia="Times New Roman" w:cstheme="minorHAnsi"/>
          <w:sz w:val="24"/>
          <w:szCs w:val="24"/>
          <w:lang w:eastAsia="en-GB"/>
        </w:rPr>
        <w:t>thei</w:t>
      </w:r>
      <w:r w:rsidRPr="002F1B1A">
        <w:rPr>
          <w:rFonts w:eastAsia="Times New Roman" w:cstheme="minorHAnsi"/>
          <w:sz w:val="24"/>
          <w:szCs w:val="24"/>
          <w:lang w:eastAsia="en-GB"/>
        </w:rPr>
        <w:t>r line manager will complete a Return to Work Form</w:t>
      </w:r>
      <w:r w:rsidR="00297014" w:rsidRPr="002F1B1A">
        <w:rPr>
          <w:rFonts w:eastAsia="Times New Roman" w:cstheme="minorHAnsi"/>
          <w:sz w:val="24"/>
          <w:szCs w:val="24"/>
          <w:lang w:eastAsia="en-GB"/>
        </w:rPr>
        <w:t>.</w:t>
      </w:r>
    </w:p>
    <w:sectPr w:rsidR="003C153F" w:rsidRPr="002F1B1A" w:rsidSect="00BC7487">
      <w:footerReference w:type="default" r:id="rId14"/>
      <w:pgSz w:w="11906" w:h="16838"/>
      <w:pgMar w:top="1440" w:right="1440" w:bottom="1440" w:left="1440" w:header="708" w:footer="708" w:gutter="0"/>
      <w:pgBorders w:display="firstPage" w:offsetFrom="page">
        <w:top w:val="single" w:sz="12" w:space="24" w:color="1F3864" w:themeColor="accent5" w:themeShade="80"/>
        <w:left w:val="single" w:sz="12" w:space="24" w:color="1F3864" w:themeColor="accent5" w:themeShade="80"/>
        <w:bottom w:val="single" w:sz="12" w:space="24" w:color="1F3864" w:themeColor="accent5" w:themeShade="80"/>
        <w:right w:val="single" w:sz="12" w:space="24" w:color="1F3864" w:themeColor="accent5" w:themeShade="8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7455E" w14:textId="77777777" w:rsidR="00775571" w:rsidRDefault="00775571" w:rsidP="00BC7487">
      <w:pPr>
        <w:spacing w:after="0" w:line="240" w:lineRule="auto"/>
      </w:pPr>
      <w:r>
        <w:separator/>
      </w:r>
    </w:p>
  </w:endnote>
  <w:endnote w:type="continuationSeparator" w:id="0">
    <w:p w14:paraId="42A24EB9" w14:textId="77777777" w:rsidR="00775571" w:rsidRDefault="00775571" w:rsidP="00BC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65893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FC8A88" w14:textId="1AA7E667" w:rsidR="00BC7487" w:rsidRDefault="00BC74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619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75B65A2" w14:textId="77777777" w:rsidR="00BC7487" w:rsidRDefault="00BC74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10F19" w14:textId="77777777" w:rsidR="00775571" w:rsidRDefault="00775571" w:rsidP="00BC7487">
      <w:pPr>
        <w:spacing w:after="0" w:line="240" w:lineRule="auto"/>
      </w:pPr>
      <w:r>
        <w:separator/>
      </w:r>
    </w:p>
  </w:footnote>
  <w:footnote w:type="continuationSeparator" w:id="0">
    <w:p w14:paraId="18C239CA" w14:textId="77777777" w:rsidR="00775571" w:rsidRDefault="00775571" w:rsidP="00BC7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F87"/>
    <w:multiLevelType w:val="multilevel"/>
    <w:tmpl w:val="9D62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82576"/>
    <w:multiLevelType w:val="hybridMultilevel"/>
    <w:tmpl w:val="A044E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17F02"/>
    <w:multiLevelType w:val="hybridMultilevel"/>
    <w:tmpl w:val="67AED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74EE9"/>
    <w:multiLevelType w:val="multilevel"/>
    <w:tmpl w:val="2E025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501E7C"/>
    <w:multiLevelType w:val="multilevel"/>
    <w:tmpl w:val="83166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457C43"/>
    <w:multiLevelType w:val="hybridMultilevel"/>
    <w:tmpl w:val="C0620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877F1"/>
    <w:multiLevelType w:val="hybridMultilevel"/>
    <w:tmpl w:val="40CAF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21C88"/>
    <w:multiLevelType w:val="multilevel"/>
    <w:tmpl w:val="6306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2E691D"/>
    <w:multiLevelType w:val="hybridMultilevel"/>
    <w:tmpl w:val="B3904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AD1F53"/>
    <w:multiLevelType w:val="hybridMultilevel"/>
    <w:tmpl w:val="C4C8C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E1498"/>
    <w:multiLevelType w:val="hybridMultilevel"/>
    <w:tmpl w:val="88001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F0145"/>
    <w:multiLevelType w:val="multilevel"/>
    <w:tmpl w:val="E820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7A2BA6"/>
    <w:multiLevelType w:val="hybridMultilevel"/>
    <w:tmpl w:val="7F148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64F3F"/>
    <w:multiLevelType w:val="multilevel"/>
    <w:tmpl w:val="C498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C16E99"/>
    <w:multiLevelType w:val="multilevel"/>
    <w:tmpl w:val="843E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6B78E2"/>
    <w:multiLevelType w:val="hybridMultilevel"/>
    <w:tmpl w:val="7F648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41B15"/>
    <w:multiLevelType w:val="multilevel"/>
    <w:tmpl w:val="53045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FB6ECA"/>
    <w:multiLevelType w:val="hybridMultilevel"/>
    <w:tmpl w:val="0010C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C3E38"/>
    <w:multiLevelType w:val="hybridMultilevel"/>
    <w:tmpl w:val="9F2CC7E0"/>
    <w:lvl w:ilvl="0" w:tplc="E162E6B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975AB3"/>
    <w:multiLevelType w:val="hybridMultilevel"/>
    <w:tmpl w:val="77964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39348">
    <w:abstractNumId w:val="8"/>
  </w:num>
  <w:num w:numId="2" w16cid:durableId="445084758">
    <w:abstractNumId w:val="4"/>
  </w:num>
  <w:num w:numId="3" w16cid:durableId="1806852034">
    <w:abstractNumId w:val="3"/>
  </w:num>
  <w:num w:numId="4" w16cid:durableId="546571934">
    <w:abstractNumId w:val="16"/>
  </w:num>
  <w:num w:numId="5" w16cid:durableId="1037048514">
    <w:abstractNumId w:val="13"/>
  </w:num>
  <w:num w:numId="6" w16cid:durableId="817960813">
    <w:abstractNumId w:val="9"/>
  </w:num>
  <w:num w:numId="7" w16cid:durableId="526139315">
    <w:abstractNumId w:val="10"/>
  </w:num>
  <w:num w:numId="8" w16cid:durableId="1026104902">
    <w:abstractNumId w:val="14"/>
  </w:num>
  <w:num w:numId="9" w16cid:durableId="576287739">
    <w:abstractNumId w:val="17"/>
  </w:num>
  <w:num w:numId="10" w16cid:durableId="877012862">
    <w:abstractNumId w:val="11"/>
  </w:num>
  <w:num w:numId="11" w16cid:durableId="461654010">
    <w:abstractNumId w:val="7"/>
  </w:num>
  <w:num w:numId="12" w16cid:durableId="2129426549">
    <w:abstractNumId w:val="19"/>
  </w:num>
  <w:num w:numId="13" w16cid:durableId="247078944">
    <w:abstractNumId w:val="18"/>
  </w:num>
  <w:num w:numId="14" w16cid:durableId="273749295">
    <w:abstractNumId w:val="0"/>
  </w:num>
  <w:num w:numId="15" w16cid:durableId="1703238032">
    <w:abstractNumId w:val="15"/>
  </w:num>
  <w:num w:numId="16" w16cid:durableId="1186023292">
    <w:abstractNumId w:val="5"/>
  </w:num>
  <w:num w:numId="17" w16cid:durableId="344207836">
    <w:abstractNumId w:val="2"/>
  </w:num>
  <w:num w:numId="18" w16cid:durableId="252277664">
    <w:abstractNumId w:val="1"/>
  </w:num>
  <w:num w:numId="19" w16cid:durableId="826020939">
    <w:abstractNumId w:val="6"/>
  </w:num>
  <w:num w:numId="20" w16cid:durableId="10838368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15"/>
    <w:rsid w:val="000951FD"/>
    <w:rsid w:val="000B67BA"/>
    <w:rsid w:val="000C3B9C"/>
    <w:rsid w:val="00150034"/>
    <w:rsid w:val="00162EB2"/>
    <w:rsid w:val="00165C38"/>
    <w:rsid w:val="001A0675"/>
    <w:rsid w:val="001C36F9"/>
    <w:rsid w:val="001D1AFB"/>
    <w:rsid w:val="00221FDE"/>
    <w:rsid w:val="00240DF0"/>
    <w:rsid w:val="00244678"/>
    <w:rsid w:val="00297014"/>
    <w:rsid w:val="0029759E"/>
    <w:rsid w:val="002A1B4B"/>
    <w:rsid w:val="002A3A15"/>
    <w:rsid w:val="002B6F8D"/>
    <w:rsid w:val="002F0FCE"/>
    <w:rsid w:val="002F1B1A"/>
    <w:rsid w:val="00332804"/>
    <w:rsid w:val="00344549"/>
    <w:rsid w:val="00350BE2"/>
    <w:rsid w:val="003568AC"/>
    <w:rsid w:val="0038665A"/>
    <w:rsid w:val="00390E09"/>
    <w:rsid w:val="00393E9F"/>
    <w:rsid w:val="00394E0D"/>
    <w:rsid w:val="003B2FA7"/>
    <w:rsid w:val="003B68C5"/>
    <w:rsid w:val="003C153F"/>
    <w:rsid w:val="003E300C"/>
    <w:rsid w:val="003E4166"/>
    <w:rsid w:val="003F0BF8"/>
    <w:rsid w:val="00421FF7"/>
    <w:rsid w:val="00457280"/>
    <w:rsid w:val="00463558"/>
    <w:rsid w:val="004B6A38"/>
    <w:rsid w:val="004C30C5"/>
    <w:rsid w:val="00510A70"/>
    <w:rsid w:val="00531F2F"/>
    <w:rsid w:val="0055298A"/>
    <w:rsid w:val="00572130"/>
    <w:rsid w:val="005A3072"/>
    <w:rsid w:val="005E5B1B"/>
    <w:rsid w:val="006464BF"/>
    <w:rsid w:val="00664D6E"/>
    <w:rsid w:val="0066615A"/>
    <w:rsid w:val="006A7134"/>
    <w:rsid w:val="006D184A"/>
    <w:rsid w:val="006E2599"/>
    <w:rsid w:val="006E3549"/>
    <w:rsid w:val="00710FD0"/>
    <w:rsid w:val="00715EF2"/>
    <w:rsid w:val="007358C4"/>
    <w:rsid w:val="00752A47"/>
    <w:rsid w:val="0076422C"/>
    <w:rsid w:val="00775571"/>
    <w:rsid w:val="00790E47"/>
    <w:rsid w:val="00795F5A"/>
    <w:rsid w:val="007D1984"/>
    <w:rsid w:val="007F3E67"/>
    <w:rsid w:val="0080180B"/>
    <w:rsid w:val="00807284"/>
    <w:rsid w:val="00811DAF"/>
    <w:rsid w:val="00814E87"/>
    <w:rsid w:val="0083619F"/>
    <w:rsid w:val="008547CA"/>
    <w:rsid w:val="00867048"/>
    <w:rsid w:val="008A22D9"/>
    <w:rsid w:val="008B0D3E"/>
    <w:rsid w:val="008B5CD6"/>
    <w:rsid w:val="008C2CD2"/>
    <w:rsid w:val="00911E22"/>
    <w:rsid w:val="00922E57"/>
    <w:rsid w:val="009367A5"/>
    <w:rsid w:val="009468D7"/>
    <w:rsid w:val="009A26B4"/>
    <w:rsid w:val="009C2203"/>
    <w:rsid w:val="00A11308"/>
    <w:rsid w:val="00A26296"/>
    <w:rsid w:val="00A538AA"/>
    <w:rsid w:val="00A54E31"/>
    <w:rsid w:val="00A60E7B"/>
    <w:rsid w:val="00A87063"/>
    <w:rsid w:val="00A95BCF"/>
    <w:rsid w:val="00AC6639"/>
    <w:rsid w:val="00AC7922"/>
    <w:rsid w:val="00AE0299"/>
    <w:rsid w:val="00AF3731"/>
    <w:rsid w:val="00B034FA"/>
    <w:rsid w:val="00B2742D"/>
    <w:rsid w:val="00B427AE"/>
    <w:rsid w:val="00B46F3D"/>
    <w:rsid w:val="00B549B9"/>
    <w:rsid w:val="00B847B5"/>
    <w:rsid w:val="00BC0CFE"/>
    <w:rsid w:val="00BC7487"/>
    <w:rsid w:val="00BD7B48"/>
    <w:rsid w:val="00BE15D9"/>
    <w:rsid w:val="00BE2CB2"/>
    <w:rsid w:val="00C023EE"/>
    <w:rsid w:val="00C21747"/>
    <w:rsid w:val="00C348EF"/>
    <w:rsid w:val="00C62B59"/>
    <w:rsid w:val="00C87A5D"/>
    <w:rsid w:val="00C90C7C"/>
    <w:rsid w:val="00C957F9"/>
    <w:rsid w:val="00CA5E14"/>
    <w:rsid w:val="00CD523A"/>
    <w:rsid w:val="00CE6E77"/>
    <w:rsid w:val="00CE771C"/>
    <w:rsid w:val="00D05331"/>
    <w:rsid w:val="00D47EB4"/>
    <w:rsid w:val="00D6145C"/>
    <w:rsid w:val="00D67696"/>
    <w:rsid w:val="00D67DAC"/>
    <w:rsid w:val="00D8314A"/>
    <w:rsid w:val="00D8697B"/>
    <w:rsid w:val="00D86B41"/>
    <w:rsid w:val="00D877BA"/>
    <w:rsid w:val="00DD10F8"/>
    <w:rsid w:val="00DF2A78"/>
    <w:rsid w:val="00DF46BA"/>
    <w:rsid w:val="00E06D3D"/>
    <w:rsid w:val="00E3410C"/>
    <w:rsid w:val="00E675BA"/>
    <w:rsid w:val="00E67697"/>
    <w:rsid w:val="00E95FFF"/>
    <w:rsid w:val="00EA3384"/>
    <w:rsid w:val="00EA7431"/>
    <w:rsid w:val="00F24CA6"/>
    <w:rsid w:val="00F30FBC"/>
    <w:rsid w:val="00F3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D71C5"/>
  <w15:chartTrackingRefBased/>
  <w15:docId w15:val="{89E6935F-7E8C-4172-9357-63DC7AE9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A1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2C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E2C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7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487"/>
  </w:style>
  <w:style w:type="paragraph" w:styleId="Footer">
    <w:name w:val="footer"/>
    <w:basedOn w:val="Normal"/>
    <w:link w:val="FooterChar"/>
    <w:uiPriority w:val="99"/>
    <w:unhideWhenUsed/>
    <w:rsid w:val="00BC7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487"/>
  </w:style>
  <w:style w:type="paragraph" w:styleId="BalloonText">
    <w:name w:val="Balloon Text"/>
    <w:basedOn w:val="Normal"/>
    <w:link w:val="BalloonTextChar"/>
    <w:uiPriority w:val="99"/>
    <w:semiHidden/>
    <w:unhideWhenUsed/>
    <w:rsid w:val="00C3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8EF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D47EB4"/>
  </w:style>
  <w:style w:type="character" w:styleId="CommentReference">
    <w:name w:val="annotation reference"/>
    <w:basedOn w:val="DefaultParagraphFont"/>
    <w:uiPriority w:val="99"/>
    <w:semiHidden/>
    <w:unhideWhenUsed/>
    <w:rsid w:val="00AF3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7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7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7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enopausecafe.ne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aisynetwork.or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nopausematters.co.uk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8279af-6938-494b-b949-ba9880beab67" xsi:nil="true"/>
    <lcf76f155ced4ddcb4097134ff3c332f xmlns="65190a07-dab6-4dc7-b7e0-e7a87bf354f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21DD7E191634DA4E4800AB7F50603" ma:contentTypeVersion="13" ma:contentTypeDescription="Create a new document." ma:contentTypeScope="" ma:versionID="534097b5289e70ef3992a3d1d6aecca3">
  <xsd:schema xmlns:xsd="http://www.w3.org/2001/XMLSchema" xmlns:xs="http://www.w3.org/2001/XMLSchema" xmlns:p="http://schemas.microsoft.com/office/2006/metadata/properties" xmlns:ns2="65190a07-dab6-4dc7-b7e0-e7a87bf354fc" xmlns:ns3="378279af-6938-494b-b949-ba9880beab67" targetNamespace="http://schemas.microsoft.com/office/2006/metadata/properties" ma:root="true" ma:fieldsID="43b17d679532260953393143095edd2a" ns2:_="" ns3:_="">
    <xsd:import namespace="65190a07-dab6-4dc7-b7e0-e7a87bf354fc"/>
    <xsd:import namespace="378279af-6938-494b-b949-ba9880beab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90a07-dab6-4dc7-b7e0-e7a87bf35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2f15f2-8789-45d6-9a00-cdd8bfd26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279af-6938-494b-b949-ba9880beab6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c37e65-2b54-4708-a912-d9b9a94f7b88}" ma:internalName="TaxCatchAll" ma:showField="CatchAllData" ma:web="378279af-6938-494b-b949-ba9880beab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729F51-3C34-4411-8DA8-7A402C671798}">
  <ds:schemaRefs>
    <ds:schemaRef ds:uri="http://purl.org/dc/elements/1.1/"/>
    <ds:schemaRef ds:uri="http://schemas.microsoft.com/office/2006/metadata/properties"/>
    <ds:schemaRef ds:uri="378279af-6938-494b-b949-ba9880beab67"/>
    <ds:schemaRef ds:uri="http://purl.org/dc/terms/"/>
    <ds:schemaRef ds:uri="http://schemas.microsoft.com/office/2006/documentManagement/types"/>
    <ds:schemaRef ds:uri="http://schemas.microsoft.com/office/infopath/2007/PartnerControls"/>
    <ds:schemaRef ds:uri="65190a07-dab6-4dc7-b7e0-e7a87bf354f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19F6B2-42B6-443F-BA09-064238D832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2CA1A6-E097-4AE9-95C4-8A01CB05CB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68E8A9-55BE-4760-ADDD-A6431C807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90a07-dab6-4dc7-b7e0-e7a87bf354fc"/>
    <ds:schemaRef ds:uri="378279af-6938-494b-b949-ba9880beab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Mitchell</dc:creator>
  <cp:keywords/>
  <dc:description/>
  <cp:lastModifiedBy>Sara lo Polito</cp:lastModifiedBy>
  <cp:revision>31</cp:revision>
  <cp:lastPrinted>2020-04-29T08:39:00Z</cp:lastPrinted>
  <dcterms:created xsi:type="dcterms:W3CDTF">2025-03-10T14:17:00Z</dcterms:created>
  <dcterms:modified xsi:type="dcterms:W3CDTF">2025-10-02T14:43:00Z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0x010100C7621DD7E191634DA4E4800AB7F50603</vt:lpwstr>
  </property>
  <property fmtid="{D5CDD505-2E9C-101B-9397-08002B2CF9AE}" pid="3" name="Order">
    <vt:r8>311400</vt:r8>
  </property>
  <property fmtid="{D5CDD505-2E9C-101B-9397-08002B2CF9AE}" pid="4" name="MediaServiceImageTags">
    <vt:lpwstr/>
  </property>
</Properties>
</file>