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85"/>
        <w:gridCol w:w="6915"/>
        <w:gridCol w:w="2147"/>
        <w:gridCol w:w="2238"/>
      </w:tblGrid>
      <w:tr w:rsidRPr="00D31842" w:rsidR="00807E76" w:rsidTr="63BCA2F8" w14:paraId="3FB6344F" w14:textId="77777777">
        <w:trPr>
          <w:trHeight w:val="690"/>
        </w:trPr>
        <w:tc>
          <w:tcPr>
            <w:tcW w:w="14385" w:type="dxa"/>
            <w:gridSpan w:val="4"/>
            <w:tcMar/>
          </w:tcPr>
          <w:p w:rsidRPr="00D31842" w:rsidR="00807E76" w:rsidP="00D31842" w:rsidRDefault="00807E76" w14:paraId="38821A26" w14:textId="77777777">
            <w:pPr>
              <w:keepNext/>
              <w:spacing w:after="0" w:line="240" w:lineRule="auto"/>
              <w:outlineLvl w:val="0"/>
              <w:rPr>
                <w:rFonts w:ascii="Calibri" w:hAnsi="Calibri" w:eastAsia="Times New Roman" w:cs="Calibri"/>
                <w:b/>
                <w:bCs/>
              </w:rPr>
            </w:pPr>
            <w:bookmarkStart w:name="_Hlk55374890" w:id="0"/>
            <w:r w:rsidRPr="00D31842">
              <w:rPr>
                <w:rFonts w:ascii="Calibri" w:hAnsi="Calibri" w:eastAsia="Times New Roman" w:cs="Calibri"/>
                <w:b/>
                <w:bCs/>
              </w:rPr>
              <w:t>The Church of England is committed to promoting a safe environment and culture for children, young people and vulnerable adults.</w:t>
            </w:r>
          </w:p>
          <w:p w:rsidRPr="00D31842" w:rsidR="00807E76" w:rsidP="00D31842" w:rsidRDefault="00807E76" w14:paraId="672A6659" w14:textId="77777777">
            <w:pPr>
              <w:keepNext/>
              <w:spacing w:after="0" w:line="240" w:lineRule="auto"/>
              <w:outlineLvl w:val="0"/>
              <w:rPr>
                <w:rFonts w:ascii="Calibri" w:hAnsi="Calibri" w:eastAsia="Times New Roman" w:cs="Calibri"/>
                <w:b/>
                <w:bCs/>
              </w:rPr>
            </w:pPr>
          </w:p>
          <w:p w:rsidRPr="00D31842" w:rsidR="00807E76" w:rsidP="00D31842" w:rsidRDefault="00807E76" w14:paraId="0CDA6B2D" w14:textId="77777777">
            <w:pPr>
              <w:keepNext/>
              <w:spacing w:after="0" w:line="240" w:lineRule="auto"/>
              <w:outlineLvl w:val="0"/>
              <w:rPr>
                <w:rFonts w:ascii="Calibri" w:hAnsi="Calibri" w:eastAsia="Times New Roman" w:cs="Calibri"/>
                <w:b/>
                <w:bCs/>
              </w:rPr>
            </w:pPr>
            <w:r w:rsidRPr="00D31842">
              <w:rPr>
                <w:rFonts w:ascii="Calibri" w:hAnsi="Calibri" w:eastAsia="Times New Roman" w:cs="Calibri"/>
                <w:b/>
                <w:bCs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:rsidRPr="00D31842" w:rsidR="00807E76" w:rsidP="00D31842" w:rsidRDefault="00807E76" w14:paraId="0A37501D" w14:textId="77777777">
            <w:pPr>
              <w:keepNext/>
              <w:spacing w:after="0" w:line="240" w:lineRule="auto"/>
              <w:outlineLvl w:val="0"/>
              <w:rPr>
                <w:rFonts w:ascii="Calibri" w:hAnsi="Calibri" w:eastAsia="Times New Roman" w:cs="Calibri"/>
              </w:rPr>
            </w:pPr>
          </w:p>
        </w:tc>
      </w:tr>
      <w:tr w:rsidRPr="00D31842" w:rsidR="00807E76" w:rsidTr="63BCA2F8" w14:paraId="0BD6AE72" w14:textId="77777777">
        <w:trPr>
          <w:trHeight w:val="409"/>
        </w:trPr>
        <w:tc>
          <w:tcPr>
            <w:tcW w:w="3085" w:type="dxa"/>
            <w:tcMar/>
          </w:tcPr>
          <w:p w:rsidRPr="00D31842" w:rsidR="00807E76" w:rsidP="00D31842" w:rsidRDefault="00807E76" w14:paraId="657B20B0" w14:textId="77777777">
            <w:pPr>
              <w:keepNext/>
              <w:spacing w:after="0" w:line="240" w:lineRule="auto"/>
              <w:outlineLvl w:val="0"/>
              <w:rPr>
                <w:rFonts w:ascii="Calibri" w:hAnsi="Calibri" w:eastAsia="Times New Roman" w:cs="Calibri"/>
                <w:b/>
                <w:bCs/>
              </w:rPr>
            </w:pPr>
            <w:r w:rsidRPr="00D31842">
              <w:rPr>
                <w:rFonts w:ascii="Calibri" w:hAnsi="Calibri" w:eastAsia="Times New Roman" w:cs="Calibri"/>
                <w:b/>
                <w:bCs/>
              </w:rPr>
              <w:t>Name of church/body</w:t>
            </w:r>
          </w:p>
        </w:tc>
        <w:tc>
          <w:tcPr>
            <w:tcW w:w="11300" w:type="dxa"/>
            <w:gridSpan w:val="3"/>
            <w:tcMar/>
          </w:tcPr>
          <w:p w:rsidRPr="00D31842" w:rsidR="00807E76" w:rsidP="00D31842" w:rsidRDefault="00807E76" w14:paraId="7DA5E61C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D31842">
              <w:rPr>
                <w:rFonts w:ascii="Calibri" w:hAnsi="Calibri" w:eastAsia="Times New Roman" w:cs="Calibri"/>
              </w:rPr>
              <w:t>Diocese of Leeds</w:t>
            </w:r>
          </w:p>
        </w:tc>
      </w:tr>
      <w:tr w:rsidRPr="00D31842" w:rsidR="00807E76" w:rsidTr="63BCA2F8" w14:paraId="3DFD66B4" w14:textId="77777777">
        <w:trPr>
          <w:trHeight w:val="414"/>
        </w:trPr>
        <w:tc>
          <w:tcPr>
            <w:tcW w:w="3085" w:type="dxa"/>
            <w:tcMar/>
          </w:tcPr>
          <w:p w:rsidRPr="00D31842" w:rsidR="00807E76" w:rsidP="00D31842" w:rsidRDefault="00807E76" w14:paraId="5B9E564E" w14:textId="77777777">
            <w:pPr>
              <w:keepNext/>
              <w:spacing w:after="0" w:line="240" w:lineRule="auto"/>
              <w:outlineLvl w:val="0"/>
              <w:rPr>
                <w:rFonts w:ascii="Calibri" w:hAnsi="Calibri" w:eastAsia="Times New Roman" w:cs="Calibri"/>
                <w:b/>
                <w:bCs/>
              </w:rPr>
            </w:pPr>
            <w:r w:rsidRPr="00D31842">
              <w:rPr>
                <w:rFonts w:ascii="Calibri" w:hAnsi="Calibri" w:eastAsia="Times New Roman" w:cs="Calibri"/>
                <w:b/>
                <w:bCs/>
              </w:rPr>
              <w:t>Role title</w:t>
            </w:r>
          </w:p>
        </w:tc>
        <w:tc>
          <w:tcPr>
            <w:tcW w:w="11300" w:type="dxa"/>
            <w:gridSpan w:val="3"/>
            <w:tcMar/>
          </w:tcPr>
          <w:p w:rsidRPr="00D31842" w:rsidR="00807E76" w:rsidP="00B80867" w:rsidRDefault="00807E76" w14:paraId="7D4A6AEB" w14:textId="3121DED1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D31842">
              <w:rPr>
                <w:rFonts w:ascii="Calibri" w:hAnsi="Calibri" w:eastAsia="Times New Roman" w:cs="Calibri"/>
              </w:rPr>
              <w:t>Diocesan Intern</w:t>
            </w:r>
            <w:r w:rsidR="00B80867">
              <w:rPr>
                <w:rFonts w:ascii="Calibri" w:hAnsi="Calibri" w:eastAsia="Times New Roman" w:cs="Calibri"/>
              </w:rPr>
              <w:t xml:space="preserve"> - Voluntary worker</w:t>
            </w:r>
          </w:p>
        </w:tc>
      </w:tr>
      <w:tr w:rsidRPr="00D31842" w:rsidR="00807E76" w:rsidTr="63BCA2F8" w14:paraId="70783A09" w14:textId="77777777">
        <w:trPr>
          <w:trHeight w:val="1020"/>
        </w:trPr>
        <w:tc>
          <w:tcPr>
            <w:tcW w:w="3085" w:type="dxa"/>
            <w:tcMar/>
          </w:tcPr>
          <w:p w:rsidRPr="00D31842" w:rsidR="00807E76" w:rsidP="00D31842" w:rsidRDefault="00807E76" w14:paraId="7DDEF036" w14:textId="77777777">
            <w:pPr>
              <w:keepNext/>
              <w:spacing w:after="0" w:line="240" w:lineRule="auto"/>
              <w:outlineLvl w:val="0"/>
              <w:rPr>
                <w:rFonts w:ascii="Calibri" w:hAnsi="Calibri" w:eastAsia="Times New Roman" w:cs="Calibri"/>
                <w:b/>
                <w:bCs/>
              </w:rPr>
            </w:pPr>
            <w:r w:rsidRPr="00D31842">
              <w:rPr>
                <w:rFonts w:ascii="Calibri" w:hAnsi="Calibri" w:eastAsia="Times New Roman" w:cs="Calibri"/>
                <w:b/>
                <w:bCs/>
              </w:rPr>
              <w:t>Main purpose of the role</w:t>
            </w:r>
          </w:p>
        </w:tc>
        <w:tc>
          <w:tcPr>
            <w:tcW w:w="11300" w:type="dxa"/>
            <w:gridSpan w:val="3"/>
            <w:tcMar/>
          </w:tcPr>
          <w:p w:rsidRPr="00D31842" w:rsidR="00D96DE3" w:rsidP="6D92D9D4" w:rsidRDefault="00807E76" w14:paraId="643D1D90" w14:textId="72E27F17">
            <w:pPr>
              <w:rPr>
                <w:rFonts w:ascii="Calibri" w:hAnsi="Calibri" w:eastAsia="Times New Roman" w:cs="Calibri"/>
              </w:rPr>
            </w:pPr>
            <w:r w:rsidRPr="6D92D9D4">
              <w:rPr>
                <w:rFonts w:ascii="Calibri" w:hAnsi="Calibri" w:cs="Calibri"/>
              </w:rPr>
              <w:t xml:space="preserve">To </w:t>
            </w:r>
            <w:r w:rsidRPr="6D92D9D4" w:rsidR="00D96DE3">
              <w:rPr>
                <w:rFonts w:ascii="Calibri" w:hAnsi="Calibri" w:cs="Calibri"/>
              </w:rPr>
              <w:t>develop discipleship, grow interpersonal, professional and leadership skills, increase and broade</w:t>
            </w:r>
            <w:r w:rsidR="00B80867">
              <w:rPr>
                <w:rFonts w:ascii="Calibri" w:hAnsi="Calibri" w:cs="Calibri"/>
              </w:rPr>
              <w:t>n</w:t>
            </w:r>
            <w:r w:rsidRPr="6D92D9D4" w:rsidR="00D96DE3">
              <w:rPr>
                <w:rFonts w:ascii="Calibri" w:hAnsi="Calibri" w:cs="Calibri"/>
              </w:rPr>
              <w:t xml:space="preserve"> experience in the life of t</w:t>
            </w:r>
            <w:r w:rsidR="00B80867">
              <w:rPr>
                <w:rFonts w:ascii="Calibri" w:hAnsi="Calibri" w:cs="Calibri"/>
              </w:rPr>
              <w:t>he Anglican church and deepen</w:t>
            </w:r>
            <w:r w:rsidRPr="6D92D9D4" w:rsidR="00D96DE3">
              <w:rPr>
                <w:rFonts w:ascii="Calibri" w:hAnsi="Calibri" w:cs="Calibri"/>
              </w:rPr>
              <w:t xml:space="preserve"> your relationship with God through:</w:t>
            </w:r>
          </w:p>
          <w:p w:rsidRPr="00D31842" w:rsidR="00D96DE3" w:rsidP="6D92D9D4" w:rsidRDefault="00D96DE3" w14:paraId="79AD20D3" w14:textId="6A908BB2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</w:rPr>
            </w:pPr>
            <w:r w:rsidRPr="6D92D9D4">
              <w:rPr>
                <w:rFonts w:ascii="Calibri" w:hAnsi="Calibri" w:cs="Calibri"/>
              </w:rPr>
              <w:t>s</w:t>
            </w:r>
            <w:r w:rsidRPr="6D92D9D4" w:rsidR="00807E76">
              <w:rPr>
                <w:rFonts w:ascii="Calibri" w:hAnsi="Calibri" w:cs="Calibri"/>
              </w:rPr>
              <w:t>upport</w:t>
            </w:r>
            <w:r w:rsidRPr="6D92D9D4">
              <w:rPr>
                <w:rFonts w:ascii="Calibri" w:hAnsi="Calibri" w:cs="Calibri"/>
              </w:rPr>
              <w:t>ing</w:t>
            </w:r>
            <w:r w:rsidRPr="6D92D9D4" w:rsidR="00807E76">
              <w:rPr>
                <w:rFonts w:ascii="Calibri" w:hAnsi="Calibri" w:cs="Calibri"/>
              </w:rPr>
              <w:t xml:space="preserve"> specific ministries and activities</w:t>
            </w:r>
            <w:r w:rsidRPr="6D92D9D4">
              <w:rPr>
                <w:rFonts w:ascii="Calibri" w:hAnsi="Calibri" w:cs="Calibri"/>
              </w:rPr>
              <w:t xml:space="preserve"> in your placement church</w:t>
            </w:r>
          </w:p>
          <w:p w:rsidRPr="00D31842" w:rsidR="00D96DE3" w:rsidP="00D96DE3" w:rsidRDefault="00807E76" w14:paraId="770D36F1" w14:textId="77777777">
            <w:pPr>
              <w:numPr>
                <w:ilvl w:val="0"/>
                <w:numId w:val="36"/>
              </w:numPr>
              <w:rPr>
                <w:rFonts w:ascii="Calibri" w:hAnsi="Calibri" w:eastAsia="Times New Roman" w:cs="Calibri"/>
              </w:rPr>
            </w:pPr>
            <w:r w:rsidRPr="00D31842">
              <w:rPr>
                <w:rFonts w:ascii="Calibri" w:hAnsi="Calibri" w:cs="Calibri"/>
              </w:rPr>
              <w:t>minister</w:t>
            </w:r>
            <w:r w:rsidRPr="00D31842" w:rsidR="00D96DE3">
              <w:rPr>
                <w:rFonts w:ascii="Calibri" w:hAnsi="Calibri" w:cs="Calibri"/>
              </w:rPr>
              <w:t>ing</w:t>
            </w:r>
            <w:r w:rsidRPr="00D31842">
              <w:rPr>
                <w:rFonts w:ascii="Calibri" w:hAnsi="Calibri" w:cs="Calibri"/>
              </w:rPr>
              <w:t xml:space="preserve"> to both individuals and groups as they are invited into </w:t>
            </w:r>
            <w:r w:rsidRPr="00D31842" w:rsidR="00D96DE3">
              <w:rPr>
                <w:rFonts w:ascii="Calibri" w:hAnsi="Calibri" w:cs="Calibri"/>
              </w:rPr>
              <w:t>a deeper relationship with God</w:t>
            </w:r>
          </w:p>
          <w:p w:rsidRPr="00D31842" w:rsidR="00D96DE3" w:rsidP="00D96DE3" w:rsidRDefault="00807E76" w14:paraId="08465484" w14:textId="77777777">
            <w:pPr>
              <w:numPr>
                <w:ilvl w:val="0"/>
                <w:numId w:val="36"/>
              </w:numPr>
              <w:rPr>
                <w:rFonts w:ascii="Calibri" w:hAnsi="Calibri" w:eastAsia="Times New Roman" w:cs="Calibri"/>
              </w:rPr>
            </w:pPr>
            <w:r w:rsidRPr="00D31842">
              <w:rPr>
                <w:rFonts w:ascii="Calibri" w:hAnsi="Calibri" w:cs="Calibri"/>
              </w:rPr>
              <w:t>gain</w:t>
            </w:r>
            <w:r w:rsidRPr="00D31842" w:rsidR="00D96DE3">
              <w:rPr>
                <w:rFonts w:ascii="Calibri" w:hAnsi="Calibri" w:cs="Calibri"/>
              </w:rPr>
              <w:t>ing</w:t>
            </w:r>
            <w:r w:rsidRPr="00D31842">
              <w:rPr>
                <w:rFonts w:ascii="Calibri" w:hAnsi="Calibri" w:cs="Calibri"/>
              </w:rPr>
              <w:t xml:space="preserve"> a fuller understanding of ministry and chu</w:t>
            </w:r>
            <w:r w:rsidRPr="00D31842" w:rsidR="00D96DE3">
              <w:rPr>
                <w:rFonts w:ascii="Calibri" w:hAnsi="Calibri" w:cs="Calibri"/>
              </w:rPr>
              <w:t>rch life</w:t>
            </w:r>
          </w:p>
          <w:p w:rsidRPr="00D31842" w:rsidR="00807E76" w:rsidP="00D96DE3" w:rsidRDefault="00D96DE3" w14:paraId="0994D8E0" w14:textId="77777777">
            <w:pPr>
              <w:numPr>
                <w:ilvl w:val="0"/>
                <w:numId w:val="36"/>
              </w:numPr>
              <w:rPr>
                <w:rFonts w:ascii="Calibri" w:hAnsi="Calibri" w:eastAsia="Times New Roman" w:cs="Calibri"/>
              </w:rPr>
            </w:pPr>
            <w:r w:rsidRPr="00D31842">
              <w:rPr>
                <w:rFonts w:ascii="Calibri" w:hAnsi="Calibri" w:cs="Calibri"/>
              </w:rPr>
              <w:t>engaging</w:t>
            </w:r>
            <w:r w:rsidRPr="00D31842" w:rsidR="00807E76">
              <w:rPr>
                <w:rFonts w:ascii="Calibri" w:hAnsi="Calibri" w:cs="Calibri"/>
              </w:rPr>
              <w:t xml:space="preserve"> fully with the </w:t>
            </w:r>
            <w:r w:rsidRPr="00D31842">
              <w:rPr>
                <w:rFonts w:ascii="Calibri" w:hAnsi="Calibri" w:cs="Calibri"/>
              </w:rPr>
              <w:t>Internship Lea</w:t>
            </w:r>
            <w:r w:rsidRPr="00D31842" w:rsidR="00807E76">
              <w:rPr>
                <w:rFonts w:ascii="Calibri" w:hAnsi="Calibri" w:cs="Calibri"/>
              </w:rPr>
              <w:t xml:space="preserve">rning Hub </w:t>
            </w:r>
            <w:r w:rsidRPr="00D31842">
              <w:rPr>
                <w:rFonts w:ascii="Calibri" w:hAnsi="Calibri" w:cs="Calibri"/>
              </w:rPr>
              <w:t>teaching</w:t>
            </w:r>
            <w:r w:rsidRPr="00D31842" w:rsidR="00807E76">
              <w:rPr>
                <w:rFonts w:ascii="Calibri" w:hAnsi="Calibri" w:cs="Calibri"/>
              </w:rPr>
              <w:t xml:space="preserve"> activities</w:t>
            </w:r>
            <w:r w:rsidRPr="00D31842">
              <w:rPr>
                <w:rFonts w:ascii="Calibri" w:hAnsi="Calibri" w:cs="Calibri"/>
              </w:rPr>
              <w:t xml:space="preserve"> and internship events.</w:t>
            </w:r>
          </w:p>
        </w:tc>
      </w:tr>
      <w:tr w:rsidRPr="00D31842" w:rsidR="00807E76" w:rsidTr="63BCA2F8" w14:paraId="34F99598" w14:textId="77777777">
        <w:trPr>
          <w:trHeight w:val="509"/>
        </w:trPr>
        <w:tc>
          <w:tcPr>
            <w:tcW w:w="3085" w:type="dxa"/>
            <w:tcMar/>
          </w:tcPr>
          <w:p w:rsidRPr="00D31842" w:rsidR="00807E76" w:rsidP="00807E76" w:rsidRDefault="00807E76" w14:paraId="0D5A5E36" w14:textId="77777777">
            <w:pPr>
              <w:keepNext/>
              <w:spacing w:after="0" w:line="240" w:lineRule="auto"/>
              <w:outlineLvl w:val="0"/>
              <w:rPr>
                <w:rFonts w:ascii="Calibri" w:hAnsi="Calibri" w:eastAsia="Times New Roman" w:cs="Calibri"/>
                <w:b/>
                <w:bCs/>
              </w:rPr>
            </w:pPr>
            <w:r w:rsidRPr="00D31842">
              <w:rPr>
                <w:rFonts w:ascii="Calibri" w:hAnsi="Calibri" w:eastAsia="Times New Roman" w:cs="Calibri"/>
                <w:b/>
                <w:bCs/>
              </w:rPr>
              <w:t>Who you will be responsible to</w:t>
            </w:r>
          </w:p>
        </w:tc>
        <w:tc>
          <w:tcPr>
            <w:tcW w:w="11300" w:type="dxa"/>
            <w:gridSpan w:val="3"/>
            <w:tcMar/>
          </w:tcPr>
          <w:p w:rsidRPr="00D31842" w:rsidR="00807E76" w:rsidP="00D96DE3" w:rsidRDefault="00807E76" w14:paraId="633C1B0E" w14:textId="6CC9186B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406CA84A">
              <w:rPr>
                <w:rFonts w:ascii="Calibri" w:hAnsi="Calibri" w:cs="Calibri"/>
              </w:rPr>
              <w:t xml:space="preserve">Placement church supervisor and </w:t>
            </w:r>
            <w:r w:rsidRPr="406CA84A" w:rsidR="16B800FB">
              <w:rPr>
                <w:rFonts w:ascii="Calibri" w:hAnsi="Calibri" w:cs="Calibri"/>
              </w:rPr>
              <w:t xml:space="preserve">Diocese of Leeds </w:t>
            </w:r>
            <w:r w:rsidRPr="406CA84A">
              <w:rPr>
                <w:rFonts w:ascii="Calibri" w:hAnsi="Calibri" w:cs="Calibri"/>
              </w:rPr>
              <w:t>Intern Lead</w:t>
            </w:r>
          </w:p>
        </w:tc>
      </w:tr>
      <w:tr w:rsidRPr="00D31842" w:rsidR="00807E76" w:rsidTr="63BCA2F8" w14:paraId="7BFCA91D" w14:textId="77777777">
        <w:trPr>
          <w:trHeight w:val="2715"/>
        </w:trPr>
        <w:tc>
          <w:tcPr>
            <w:tcW w:w="3085" w:type="dxa"/>
            <w:tcMar/>
          </w:tcPr>
          <w:p w:rsidRPr="00D31842" w:rsidR="00807E76" w:rsidP="00807E76" w:rsidRDefault="00807E76" w14:paraId="047F3C0D" w14:textId="77777777">
            <w:pPr>
              <w:keepNext/>
              <w:spacing w:after="0" w:line="240" w:lineRule="auto"/>
              <w:outlineLvl w:val="0"/>
              <w:rPr>
                <w:rFonts w:ascii="Calibri" w:hAnsi="Calibri" w:eastAsia="Times New Roman" w:cs="Calibri"/>
                <w:b/>
                <w:bCs/>
              </w:rPr>
            </w:pPr>
            <w:r w:rsidRPr="00D31842">
              <w:rPr>
                <w:rFonts w:ascii="Calibri" w:hAnsi="Calibri" w:eastAsia="Times New Roman" w:cs="Calibri"/>
                <w:b/>
                <w:bCs/>
              </w:rPr>
              <w:t>What you will be doing</w:t>
            </w:r>
          </w:p>
        </w:tc>
        <w:tc>
          <w:tcPr>
            <w:tcW w:w="11300" w:type="dxa"/>
            <w:gridSpan w:val="3"/>
            <w:tcMar/>
          </w:tcPr>
          <w:p w:rsidR="00807E76" w:rsidP="00D96DE3" w:rsidRDefault="00807E76" w14:paraId="0CC4F6B1" w14:textId="1C65A089">
            <w:pPr>
              <w:spacing w:after="0" w:line="240" w:lineRule="auto"/>
              <w:rPr>
                <w:rFonts w:ascii="Calibri" w:hAnsi="Calibri" w:cs="Calibri"/>
              </w:rPr>
            </w:pPr>
            <w:r w:rsidRPr="6D92D9D4">
              <w:rPr>
                <w:rFonts w:ascii="Calibri" w:hAnsi="Calibri" w:cs="Calibri"/>
              </w:rPr>
              <w:t xml:space="preserve">Intern volunteers will be asked to do </w:t>
            </w:r>
            <w:r w:rsidRPr="6D92D9D4" w:rsidR="6F3FE804">
              <w:rPr>
                <w:rFonts w:ascii="Calibri" w:hAnsi="Calibri" w:cs="Calibri"/>
              </w:rPr>
              <w:t>t</w:t>
            </w:r>
            <w:r w:rsidRPr="6D92D9D4">
              <w:rPr>
                <w:rFonts w:ascii="Calibri" w:hAnsi="Calibri" w:cs="Calibri"/>
              </w:rPr>
              <w:t>he tasks listed below as agreed with the placement church and Intern Lead</w:t>
            </w:r>
            <w:r w:rsidRPr="6D92D9D4" w:rsidR="1344D16C">
              <w:rPr>
                <w:rFonts w:ascii="Calibri" w:hAnsi="Calibri" w:cs="Calibri"/>
              </w:rPr>
              <w:t xml:space="preserve"> and depending on the focus of your internship and the stream you are on (NWDY, MES or independent)</w:t>
            </w:r>
            <w:r w:rsidRPr="6D92D9D4">
              <w:rPr>
                <w:rFonts w:ascii="Calibri" w:hAnsi="Calibri" w:cs="Calibri"/>
              </w:rPr>
              <w:t>.</w:t>
            </w:r>
          </w:p>
          <w:p w:rsidR="00667723" w:rsidP="00D96DE3" w:rsidRDefault="00667723" w14:paraId="01CC5781" w14:textId="38D89D71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667723" w:rsidP="00667723" w:rsidRDefault="00667723" w14:paraId="0F6B3570" w14:textId="7777777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responsibilities:</w:t>
            </w:r>
          </w:p>
          <w:p w:rsidRPr="00D31842" w:rsidR="00D96DE3" w:rsidP="6D92D9D4" w:rsidRDefault="00807E76" w14:paraId="59BCC01C" w14:textId="13932F61">
            <w:pPr>
              <w:pStyle w:val="ListParagraph"/>
              <w:numPr>
                <w:ilvl w:val="0"/>
                <w:numId w:val="33"/>
              </w:numPr>
              <w:spacing w:before="240"/>
              <w:rPr>
                <w:rFonts w:ascii="Calibri" w:hAnsi="Calibri" w:cs="Calibri"/>
              </w:rPr>
            </w:pPr>
            <w:r w:rsidRPr="6D92D9D4">
              <w:rPr>
                <w:rFonts w:ascii="Calibri" w:hAnsi="Calibri" w:cs="Calibri"/>
              </w:rPr>
              <w:t xml:space="preserve">As part of the </w:t>
            </w:r>
            <w:r w:rsidRPr="6D92D9D4" w:rsidR="5984A617">
              <w:rPr>
                <w:rFonts w:ascii="Calibri" w:hAnsi="Calibri" w:cs="Calibri"/>
              </w:rPr>
              <w:t>c</w:t>
            </w:r>
            <w:r w:rsidRPr="6D92D9D4">
              <w:rPr>
                <w:rFonts w:ascii="Calibri" w:hAnsi="Calibri" w:cs="Calibri"/>
              </w:rPr>
              <w:t xml:space="preserve">hurch </w:t>
            </w:r>
            <w:r w:rsidRPr="6D92D9D4" w:rsidR="606CA676">
              <w:rPr>
                <w:rFonts w:ascii="Calibri" w:hAnsi="Calibri" w:cs="Calibri"/>
              </w:rPr>
              <w:t>s</w:t>
            </w:r>
            <w:r w:rsidRPr="6D92D9D4">
              <w:rPr>
                <w:rFonts w:ascii="Calibri" w:hAnsi="Calibri" w:cs="Calibri"/>
              </w:rPr>
              <w:t>taff team, take on administrative and practical responsibilities that ensure the church and its ministries are able to operate and thrive.</w:t>
            </w:r>
          </w:p>
          <w:p w:rsidRPr="00D31842" w:rsidR="00D96DE3" w:rsidP="6D92D9D4" w:rsidRDefault="00807E76" w14:paraId="79C39703" w14:textId="3842844A">
            <w:pPr>
              <w:pStyle w:val="ListParagraph"/>
              <w:numPr>
                <w:ilvl w:val="0"/>
                <w:numId w:val="33"/>
              </w:numPr>
              <w:spacing w:before="240"/>
              <w:rPr>
                <w:rFonts w:ascii="Calibri" w:hAnsi="Calibri" w:cs="Calibri"/>
              </w:rPr>
            </w:pPr>
            <w:r w:rsidRPr="6D92D9D4">
              <w:rPr>
                <w:rFonts w:ascii="Calibri" w:hAnsi="Calibri" w:cs="Calibri"/>
              </w:rPr>
              <w:t>Follow all the policies and procedures of the church (</w:t>
            </w:r>
            <w:r w:rsidRPr="6D92D9D4" w:rsidR="07887979">
              <w:rPr>
                <w:rFonts w:ascii="Calibri" w:hAnsi="Calibri" w:cs="Calibri"/>
              </w:rPr>
              <w:t xml:space="preserve">e.g. </w:t>
            </w:r>
            <w:r w:rsidRPr="6D92D9D4">
              <w:rPr>
                <w:rFonts w:ascii="Calibri" w:hAnsi="Calibri" w:cs="Calibri"/>
              </w:rPr>
              <w:t>u</w:t>
            </w:r>
            <w:r w:rsidRPr="6D92D9D4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se of tech</w:t>
            </w:r>
            <w:r w:rsidRPr="6D92D9D4" w:rsidR="58A5FF8C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nology &amp; IT</w:t>
            </w:r>
            <w:r w:rsidRPr="6D92D9D4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, email</w:t>
            </w:r>
            <w:r w:rsidRPr="6D92D9D4" w:rsidR="795B6A07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 xml:space="preserve"> and social media</w:t>
            </w:r>
            <w:r w:rsidRPr="6D92D9D4"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  <w:t>, expenses, lone working</w:t>
            </w:r>
            <w:r w:rsidRPr="6D92D9D4">
              <w:rPr>
                <w:rStyle w:val="eop"/>
                <w:rFonts w:ascii="Calibri" w:hAnsi="Calibri" w:cs="Calibri"/>
                <w:color w:val="000000" w:themeColor="text1"/>
              </w:rPr>
              <w:t xml:space="preserve">) and be committed to the protection and safeguarding of children, young people and vulnerable adults </w:t>
            </w:r>
            <w:r w:rsidRPr="6D92D9D4" w:rsidR="2FFFCFB8">
              <w:rPr>
                <w:rStyle w:val="eop"/>
                <w:rFonts w:ascii="Calibri" w:hAnsi="Calibri" w:cs="Calibri"/>
                <w:color w:val="000000" w:themeColor="text1"/>
              </w:rPr>
              <w:t>t</w:t>
            </w:r>
            <w:r w:rsidR="00B80867">
              <w:rPr>
                <w:rStyle w:val="eop"/>
                <w:rFonts w:ascii="Calibri" w:hAnsi="Calibri" w:cs="Calibri"/>
                <w:color w:val="000000" w:themeColor="text1"/>
              </w:rPr>
              <w:t>o ensure</w:t>
            </w:r>
            <w:r w:rsidRPr="6D92D9D4">
              <w:rPr>
                <w:rFonts w:ascii="Calibri" w:hAnsi="Calibri" w:cs="Calibri"/>
              </w:rPr>
              <w:t xml:space="preserve"> everyone is safe whatever the activity.</w:t>
            </w:r>
          </w:p>
          <w:p w:rsidRPr="00D31842" w:rsidR="00D96DE3" w:rsidP="6D92D9D4" w:rsidRDefault="00807E76" w14:paraId="3BC65F73" w14:textId="3C584FA5">
            <w:pPr>
              <w:pStyle w:val="ListParagraph"/>
              <w:numPr>
                <w:ilvl w:val="0"/>
                <w:numId w:val="33"/>
              </w:numPr>
              <w:spacing w:before="240"/>
              <w:rPr>
                <w:rFonts w:ascii="Calibri" w:hAnsi="Calibri" w:cs="Calibri"/>
              </w:rPr>
            </w:pPr>
            <w:r w:rsidRPr="6D92D9D4">
              <w:rPr>
                <w:rFonts w:ascii="Calibri" w:hAnsi="Calibri" w:cs="Calibri"/>
              </w:rPr>
              <w:t>Attend and contribute to team meetings</w:t>
            </w:r>
            <w:r w:rsidRPr="6D92D9D4" w:rsidR="3BEAD627">
              <w:rPr>
                <w:rFonts w:ascii="Calibri" w:hAnsi="Calibri" w:cs="Calibri"/>
              </w:rPr>
              <w:t xml:space="preserve"> and</w:t>
            </w:r>
            <w:r w:rsidRPr="6D92D9D4">
              <w:rPr>
                <w:rFonts w:ascii="Calibri" w:hAnsi="Calibri" w:cs="Calibri"/>
              </w:rPr>
              <w:t xml:space="preserve"> prayer meetings; support with drawing up rotas and follow these; attend one-to-ones with placement supervisor (usually fortnightly); engage with mentor monthly</w:t>
            </w:r>
            <w:r w:rsidRPr="6D92D9D4" w:rsidR="00D96DE3">
              <w:rPr>
                <w:rFonts w:ascii="Calibri" w:hAnsi="Calibri" w:cs="Calibri"/>
              </w:rPr>
              <w:t>.</w:t>
            </w:r>
          </w:p>
          <w:p w:rsidRPr="00D31842" w:rsidR="00D96DE3" w:rsidP="6D92D9D4" w:rsidRDefault="00D96DE3" w14:paraId="4B0EA44F" w14:textId="3A27D836">
            <w:pPr>
              <w:pStyle w:val="ListParagraph"/>
              <w:numPr>
                <w:ilvl w:val="0"/>
                <w:numId w:val="33"/>
              </w:numPr>
              <w:spacing w:before="240"/>
              <w:rPr>
                <w:rFonts w:ascii="Calibri" w:hAnsi="Calibri" w:cs="Calibri"/>
              </w:rPr>
            </w:pPr>
            <w:r w:rsidRPr="6D92D9D4">
              <w:rPr>
                <w:rFonts w:ascii="Calibri" w:hAnsi="Calibri" w:cs="Calibri"/>
              </w:rPr>
              <w:t>Participate in Sunday morning</w:t>
            </w:r>
            <w:r w:rsidR="00667723">
              <w:rPr>
                <w:rFonts w:ascii="Calibri" w:hAnsi="Calibri" w:cs="Calibri"/>
              </w:rPr>
              <w:t>/evening</w:t>
            </w:r>
            <w:r w:rsidRPr="6D92D9D4">
              <w:rPr>
                <w:rFonts w:ascii="Calibri" w:hAnsi="Calibri" w:cs="Calibri"/>
              </w:rPr>
              <w:t xml:space="preserve"> operations and behind the scene work (administration, chair moving, tech</w:t>
            </w:r>
            <w:r w:rsidRPr="6D92D9D4" w:rsidR="480C054A">
              <w:rPr>
                <w:rFonts w:ascii="Calibri" w:hAnsi="Calibri" w:cs="Calibri"/>
              </w:rPr>
              <w:t>nology</w:t>
            </w:r>
            <w:r w:rsidRPr="6D92D9D4">
              <w:rPr>
                <w:rFonts w:ascii="Calibri" w:hAnsi="Calibri" w:cs="Calibri"/>
              </w:rPr>
              <w:t xml:space="preserve">, welcome etc.) </w:t>
            </w:r>
          </w:p>
          <w:p w:rsidRPr="00D31842" w:rsidR="00D96DE3" w:rsidP="6D92D9D4" w:rsidRDefault="74FF8F37" w14:paraId="6D5ABAB8" w14:textId="2D69FEBB">
            <w:pPr>
              <w:pStyle w:val="ListParagraph"/>
              <w:numPr>
                <w:ilvl w:val="0"/>
                <w:numId w:val="33"/>
              </w:numPr>
              <w:spacing w:before="240"/>
              <w:rPr>
                <w:rFonts w:ascii="Calibri" w:hAnsi="Calibri" w:cs="Calibri"/>
              </w:rPr>
            </w:pPr>
            <w:r w:rsidRPr="6D92D9D4">
              <w:rPr>
                <w:rFonts w:ascii="Calibri" w:hAnsi="Calibri" w:cs="Calibri"/>
              </w:rPr>
              <w:t>Attend appropriate training as required by your role and responsibilities and as advised by the Placement church or Intern Lead.</w:t>
            </w:r>
          </w:p>
          <w:p w:rsidRPr="00D31842" w:rsidR="00D96DE3" w:rsidP="6D92D9D4" w:rsidRDefault="176F1736" w14:paraId="2B7E2825" w14:textId="6D9A35FB">
            <w:pPr>
              <w:pStyle w:val="ListParagraph"/>
              <w:numPr>
                <w:ilvl w:val="0"/>
                <w:numId w:val="33"/>
              </w:numPr>
              <w:spacing w:before="240"/>
              <w:rPr>
                <w:rFonts w:ascii="Calibri" w:hAnsi="Calibri" w:cs="Calibri"/>
              </w:rPr>
            </w:pPr>
            <w:r w:rsidRPr="6D92D9D4">
              <w:rPr>
                <w:rFonts w:ascii="Calibri" w:hAnsi="Calibri" w:cs="Calibri"/>
              </w:rPr>
              <w:t>Engage fully with intern learning programme as part of the Learning hub; attending sessions, supporting the worship and hosting rotas as required and investing time in learning, reflection and prayer.</w:t>
            </w:r>
          </w:p>
          <w:p w:rsidR="00D96DE3" w:rsidP="6D92D9D4" w:rsidRDefault="176F1736" w14:paraId="1649B210" w14:textId="1584F794">
            <w:pPr>
              <w:pStyle w:val="ListParagraph"/>
              <w:numPr>
                <w:ilvl w:val="0"/>
                <w:numId w:val="33"/>
              </w:numPr>
              <w:spacing w:before="240"/>
              <w:rPr>
                <w:rFonts w:ascii="Calibri" w:hAnsi="Calibri" w:cs="Calibri"/>
              </w:rPr>
            </w:pPr>
            <w:r w:rsidRPr="6D92D9D4">
              <w:rPr>
                <w:rFonts w:ascii="Calibri" w:hAnsi="Calibri" w:cs="Calibri"/>
              </w:rPr>
              <w:t>Attend additional internship events throughout the year such as New Wine Discipleship Year or Ministry Experience Scheme events and internship retreats throughout the year.</w:t>
            </w:r>
          </w:p>
          <w:p w:rsidRPr="00D31842" w:rsidR="00D96DE3" w:rsidP="6D92D9D4" w:rsidRDefault="00667723" w14:paraId="3E90A7BE" w14:textId="42C99374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Specific responsibilities y</w:t>
            </w:r>
            <w:r w:rsidRPr="6D92D9D4" w:rsidR="74FF8F37">
              <w:rPr>
                <w:rFonts w:ascii="Calibri" w:hAnsi="Calibri" w:cs="Calibri"/>
              </w:rPr>
              <w:t>ou may also be asked to</w:t>
            </w:r>
            <w:r>
              <w:rPr>
                <w:rFonts w:ascii="Calibri" w:hAnsi="Calibri" w:cs="Calibri"/>
              </w:rPr>
              <w:t xml:space="preserve"> take on</w:t>
            </w:r>
            <w:r w:rsidR="005A7E53">
              <w:rPr>
                <w:rFonts w:ascii="Calibri" w:hAnsi="Calibri" w:cs="Calibri"/>
              </w:rPr>
              <w:t xml:space="preserve"> as part of your church placement</w:t>
            </w:r>
            <w:r w:rsidRPr="6D92D9D4" w:rsidR="74FF8F37">
              <w:rPr>
                <w:rFonts w:ascii="Calibri" w:hAnsi="Calibri" w:cs="Calibri"/>
              </w:rPr>
              <w:t>:</w:t>
            </w:r>
          </w:p>
          <w:p w:rsidRPr="00D31842" w:rsidR="00D96DE3" w:rsidP="6D92D9D4" w:rsidRDefault="00807E76" w14:paraId="688B9350" w14:textId="1EC1012A">
            <w:pPr>
              <w:pStyle w:val="ListParagraph"/>
              <w:numPr>
                <w:ilvl w:val="0"/>
                <w:numId w:val="33"/>
              </w:numPr>
              <w:spacing w:before="240"/>
              <w:rPr>
                <w:rFonts w:ascii="Calibri" w:hAnsi="Calibri" w:cs="Calibri"/>
              </w:rPr>
            </w:pPr>
            <w:r w:rsidRPr="6D92D9D4">
              <w:rPr>
                <w:rFonts w:ascii="Calibri" w:hAnsi="Calibri" w:cs="Calibri"/>
              </w:rPr>
              <w:t>Lead and/or teach in various settings dependent on calling and gifting (small groups, Sunday services, outreach</w:t>
            </w:r>
            <w:r w:rsidRPr="6D92D9D4" w:rsidR="2A8D8058">
              <w:rPr>
                <w:rFonts w:ascii="Calibri" w:hAnsi="Calibri" w:cs="Calibri"/>
              </w:rPr>
              <w:t xml:space="preserve"> activities</w:t>
            </w:r>
            <w:r w:rsidRPr="6D92D9D4">
              <w:rPr>
                <w:rFonts w:ascii="Calibri" w:hAnsi="Calibri" w:cs="Calibri"/>
              </w:rPr>
              <w:t>, etc.)</w:t>
            </w:r>
          </w:p>
          <w:p w:rsidR="00D96DE3" w:rsidP="6D92D9D4" w:rsidRDefault="00807E76" w14:paraId="2B3EBEE7" w14:textId="5BC5E083">
            <w:pPr>
              <w:pStyle w:val="ListParagraph"/>
              <w:numPr>
                <w:ilvl w:val="0"/>
                <w:numId w:val="33"/>
              </w:numPr>
              <w:spacing w:before="240"/>
              <w:rPr>
                <w:rFonts w:ascii="Calibri" w:hAnsi="Calibri" w:cs="Calibri"/>
              </w:rPr>
            </w:pPr>
            <w:r w:rsidRPr="6D92D9D4">
              <w:rPr>
                <w:rFonts w:ascii="Calibri" w:hAnsi="Calibri" w:cs="Calibri"/>
              </w:rPr>
              <w:t>Support, plan and lead youth and children’s activities and any additional events (such as social activities, weekends away, schools assemblies etc</w:t>
            </w:r>
            <w:r w:rsidRPr="6D92D9D4" w:rsidR="7A698773">
              <w:rPr>
                <w:rFonts w:ascii="Calibri" w:hAnsi="Calibri" w:cs="Calibri"/>
              </w:rPr>
              <w:t>.</w:t>
            </w:r>
            <w:r w:rsidRPr="6D92D9D4">
              <w:rPr>
                <w:rFonts w:ascii="Calibri" w:hAnsi="Calibri" w:cs="Calibri"/>
              </w:rPr>
              <w:t>)</w:t>
            </w:r>
          </w:p>
          <w:p w:rsidRPr="00667723" w:rsidR="00667723" w:rsidP="00667723" w:rsidRDefault="00667723" w14:paraId="5142EF0F" w14:textId="07CB7052">
            <w:pPr>
              <w:pStyle w:val="ListParagraph"/>
              <w:numPr>
                <w:ilvl w:val="0"/>
                <w:numId w:val="33"/>
              </w:num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Provide </w:t>
            </w:r>
            <w:r w:rsidRPr="00B80867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astoral care of adults/children in your placement church.</w:t>
            </w:r>
          </w:p>
          <w:p w:rsidRPr="00D31842" w:rsidR="00D96DE3" w:rsidP="6D92D9D4" w:rsidRDefault="00807E76" w14:paraId="598D3432" w14:textId="51568168">
            <w:pPr>
              <w:pStyle w:val="ListParagraph"/>
              <w:numPr>
                <w:ilvl w:val="0"/>
                <w:numId w:val="33"/>
              </w:numPr>
              <w:spacing w:before="240"/>
              <w:rPr>
                <w:rFonts w:ascii="Calibri" w:hAnsi="Calibri" w:cs="Calibri"/>
              </w:rPr>
            </w:pPr>
            <w:r w:rsidRPr="6D92D9D4">
              <w:rPr>
                <w:rFonts w:ascii="Calibri" w:hAnsi="Calibri" w:cs="Calibri"/>
              </w:rPr>
              <w:t xml:space="preserve">Meet and greet people to make them welcome at </w:t>
            </w:r>
            <w:r w:rsidRPr="6D92D9D4" w:rsidR="4AAD119D">
              <w:rPr>
                <w:rFonts w:ascii="Calibri" w:hAnsi="Calibri" w:cs="Calibri"/>
              </w:rPr>
              <w:t>specified</w:t>
            </w:r>
            <w:r w:rsidRPr="6D92D9D4">
              <w:rPr>
                <w:rFonts w:ascii="Calibri" w:hAnsi="Calibri" w:cs="Calibri"/>
              </w:rPr>
              <w:t xml:space="preserve"> service(s) and/or activities; chat to people during sessions and help everyone to feel at ease; make </w:t>
            </w:r>
            <w:r w:rsidR="005A7E53">
              <w:rPr>
                <w:rFonts w:ascii="Calibri" w:hAnsi="Calibri" w:cs="Calibri"/>
              </w:rPr>
              <w:t xml:space="preserve">refreshments </w:t>
            </w:r>
            <w:r w:rsidRPr="6D92D9D4">
              <w:rPr>
                <w:rFonts w:ascii="Calibri" w:hAnsi="Calibri" w:cs="Calibri"/>
              </w:rPr>
              <w:t>for</w:t>
            </w:r>
            <w:r w:rsidRPr="6D92D9D4" w:rsidR="34CFF384">
              <w:rPr>
                <w:rFonts w:ascii="Calibri" w:hAnsi="Calibri" w:cs="Calibri"/>
              </w:rPr>
              <w:t xml:space="preserve"> visitors</w:t>
            </w:r>
            <w:r w:rsidR="005A7E53">
              <w:rPr>
                <w:rFonts w:ascii="Calibri" w:hAnsi="Calibri" w:cs="Calibri"/>
              </w:rPr>
              <w:t>/event attendees</w:t>
            </w:r>
            <w:r w:rsidRPr="6D92D9D4">
              <w:rPr>
                <w:rFonts w:ascii="Calibri" w:hAnsi="Calibri" w:cs="Calibri"/>
              </w:rPr>
              <w:t>.</w:t>
            </w:r>
          </w:p>
          <w:p w:rsidRPr="00D31842" w:rsidR="00D96DE3" w:rsidP="6D92D9D4" w:rsidRDefault="00807E76" w14:paraId="2A0FF7F9" w14:textId="04EC1426">
            <w:pPr>
              <w:pStyle w:val="ListParagraph"/>
              <w:numPr>
                <w:ilvl w:val="0"/>
                <w:numId w:val="33"/>
              </w:numPr>
              <w:spacing w:before="240"/>
              <w:rPr>
                <w:rFonts w:ascii="Calibri" w:hAnsi="Calibri" w:cs="Calibri"/>
              </w:rPr>
            </w:pPr>
            <w:r w:rsidRPr="6D92D9D4">
              <w:rPr>
                <w:rFonts w:ascii="Calibri" w:hAnsi="Calibri" w:cs="Calibri"/>
              </w:rPr>
              <w:t>Support or manage church social media accounts and church-wide communication</w:t>
            </w:r>
            <w:r w:rsidRPr="6D92D9D4" w:rsidR="5295C189">
              <w:rPr>
                <w:rFonts w:ascii="Calibri" w:hAnsi="Calibri" w:cs="Calibri"/>
              </w:rPr>
              <w:t>.</w:t>
            </w:r>
          </w:p>
          <w:p w:rsidRPr="00D31842" w:rsidR="00D96DE3" w:rsidP="6D92D9D4" w:rsidRDefault="00D96DE3" w14:paraId="6D93F4BF" w14:textId="13930712">
            <w:pPr>
              <w:pStyle w:val="ListParagraph"/>
              <w:numPr>
                <w:ilvl w:val="0"/>
                <w:numId w:val="33"/>
              </w:numPr>
              <w:spacing w:before="240"/>
              <w:rPr>
                <w:rFonts w:ascii="Calibri" w:hAnsi="Calibri" w:cs="Calibri"/>
              </w:rPr>
            </w:pPr>
            <w:r w:rsidRPr="6D92D9D4">
              <w:rPr>
                <w:rFonts w:ascii="Calibri" w:hAnsi="Calibri" w:cs="Calibri"/>
              </w:rPr>
              <w:t>Worship - leading and participating in the worship ban</w:t>
            </w:r>
            <w:bookmarkStart w:name="_GoBack" w:id="1"/>
            <w:bookmarkEnd w:id="1"/>
            <w:r w:rsidRPr="6D92D9D4">
              <w:rPr>
                <w:rFonts w:ascii="Calibri" w:hAnsi="Calibri" w:cs="Calibri"/>
              </w:rPr>
              <w:t xml:space="preserve">d at the church’s weekly services; building relationships and nurturing the rest of the worship team; maintaining and updating chord charts, worship rota; assisting with Audio-Visual and other operational areas. </w:t>
            </w:r>
          </w:p>
          <w:p w:rsidRPr="00D31842" w:rsidR="00807E76" w:rsidP="406CA84A" w:rsidRDefault="00D96DE3" w14:paraId="5DAB6C7B" w14:textId="01F9CC69">
            <w:pPr>
              <w:pStyle w:val="ListParagraph"/>
              <w:numPr>
                <w:ilvl w:val="0"/>
                <w:numId w:val="33"/>
              </w:numPr>
              <w:spacing w:before="240"/>
              <w:ind w:left="288" w:hanging="357"/>
              <w:rPr>
                <w:rFonts w:ascii="Calibri" w:hAnsi="Calibri" w:cs="Calibri"/>
              </w:rPr>
            </w:pPr>
            <w:r w:rsidRPr="6D92D9D4">
              <w:rPr>
                <w:rFonts w:ascii="Calibri" w:hAnsi="Calibri" w:cs="Calibri"/>
              </w:rPr>
              <w:t>Other responsibilities as assigned by the placement church</w:t>
            </w:r>
            <w:r w:rsidRPr="6D92D9D4" w:rsidR="70596D15">
              <w:rPr>
                <w:rFonts w:ascii="Calibri" w:hAnsi="Calibri" w:cs="Calibri"/>
              </w:rPr>
              <w:t>.</w:t>
            </w:r>
          </w:p>
        </w:tc>
      </w:tr>
      <w:tr w:rsidRPr="00D31842" w:rsidR="00807E76" w:rsidTr="63BCA2F8" w14:paraId="6EF18FE8" w14:textId="77777777">
        <w:trPr>
          <w:trHeight w:val="920"/>
        </w:trPr>
        <w:tc>
          <w:tcPr>
            <w:tcW w:w="3085" w:type="dxa"/>
            <w:tcMar/>
          </w:tcPr>
          <w:p w:rsidRPr="00D31842" w:rsidR="00807E76" w:rsidP="00807E76" w:rsidRDefault="00807E76" w14:paraId="3D0355A8" w14:textId="77777777">
            <w:pPr>
              <w:keepNext/>
              <w:spacing w:after="0" w:line="240" w:lineRule="auto"/>
              <w:outlineLvl w:val="0"/>
              <w:rPr>
                <w:rFonts w:ascii="Calibri" w:hAnsi="Calibri" w:eastAsia="Times New Roman" w:cs="Calibri"/>
                <w:b/>
                <w:bCs/>
              </w:rPr>
            </w:pPr>
            <w:r w:rsidRPr="00D31842">
              <w:rPr>
                <w:rFonts w:ascii="Calibri" w:hAnsi="Calibri" w:eastAsia="Times New Roman" w:cs="Calibri"/>
                <w:b/>
                <w:bCs/>
              </w:rPr>
              <w:t>Disclosure &amp; Barring Service (DBS) Requirements</w:t>
            </w:r>
            <w:r w:rsidRPr="00D31842">
              <w:rPr>
                <w:rFonts w:ascii="Calibri" w:hAnsi="Calibri" w:eastAsia="Times New Roman" w:cs="Calibri"/>
                <w:b/>
                <w:bCs/>
              </w:rPr>
              <w:tab/>
            </w:r>
          </w:p>
        </w:tc>
        <w:tc>
          <w:tcPr>
            <w:tcW w:w="11300" w:type="dxa"/>
            <w:gridSpan w:val="3"/>
            <w:tcMar/>
          </w:tcPr>
          <w:p w:rsidRPr="00D31842" w:rsidR="00807E76" w:rsidP="00807E76" w:rsidRDefault="00807E76" w14:paraId="761F41FA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D31842">
              <w:rPr>
                <w:rFonts w:ascii="Calibri" w:hAnsi="Calibri" w:eastAsia="Times New Roman" w:cs="Calibri"/>
              </w:rPr>
              <w:t>An Enhanced DBS will be required after confirmation of the internship which the placement church will lead on. Safeguarding training will also need to be completed online.</w:t>
            </w:r>
          </w:p>
        </w:tc>
      </w:tr>
      <w:tr w:rsidRPr="00D31842" w:rsidR="00807E76" w:rsidTr="63BCA2F8" w14:paraId="462FA042" w14:textId="77777777">
        <w:trPr>
          <w:trHeight w:val="920"/>
        </w:trPr>
        <w:tc>
          <w:tcPr>
            <w:tcW w:w="3085" w:type="dxa"/>
            <w:tcMar/>
          </w:tcPr>
          <w:p w:rsidRPr="00D31842" w:rsidR="00807E76" w:rsidP="00807E76" w:rsidRDefault="5FE574FD" w14:paraId="4494D812" w14:textId="246DA1D0">
            <w:pPr>
              <w:keepNext/>
              <w:spacing w:after="0" w:line="240" w:lineRule="auto"/>
              <w:outlineLvl w:val="0"/>
              <w:rPr>
                <w:rFonts w:ascii="Calibri" w:hAnsi="Calibri" w:eastAsia="Times New Roman" w:cs="Calibri"/>
                <w:b/>
                <w:bCs/>
              </w:rPr>
            </w:pPr>
            <w:r w:rsidRPr="61E5D8D0">
              <w:rPr>
                <w:rFonts w:ascii="Calibri" w:hAnsi="Calibri" w:eastAsia="Times New Roman" w:cs="Calibri"/>
                <w:b/>
                <w:bCs/>
              </w:rPr>
              <w:t xml:space="preserve">Expectations </w:t>
            </w:r>
            <w:r w:rsidR="00667723">
              <w:rPr>
                <w:rFonts w:ascii="Calibri" w:hAnsi="Calibri" w:eastAsia="Times New Roman" w:cs="Calibri"/>
                <w:b/>
                <w:bCs/>
              </w:rPr>
              <w:t xml:space="preserve">of the </w:t>
            </w:r>
            <w:r w:rsidRPr="61E5D8D0" w:rsidR="30D6C528">
              <w:rPr>
                <w:rFonts w:ascii="Calibri" w:hAnsi="Calibri" w:eastAsia="Times New Roman" w:cs="Calibri"/>
                <w:b/>
                <w:bCs/>
              </w:rPr>
              <w:t>intern</w:t>
            </w:r>
            <w:r w:rsidRPr="61E5D8D0" w:rsidR="00807E76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</w:p>
        </w:tc>
        <w:tc>
          <w:tcPr>
            <w:tcW w:w="11300" w:type="dxa"/>
            <w:gridSpan w:val="3"/>
            <w:tcMar/>
          </w:tcPr>
          <w:p w:rsidRPr="00D31842" w:rsidR="00807E76" w:rsidP="6D92D9D4" w:rsidRDefault="3A1E0242" w14:paraId="0B32BC1C" w14:textId="33545075">
            <w:pPr>
              <w:pStyle w:val="ListParagraph"/>
              <w:spacing w:before="240"/>
              <w:ind w:left="0"/>
              <w:rPr>
                <w:rFonts w:ascii="Calibri" w:hAnsi="Calibri" w:cs="Calibri"/>
              </w:rPr>
            </w:pPr>
            <w:r w:rsidRPr="61E5D8D0">
              <w:rPr>
                <w:rFonts w:ascii="Calibri" w:hAnsi="Calibri" w:cs="Calibri"/>
              </w:rPr>
              <w:t>A</w:t>
            </w:r>
            <w:r w:rsidRPr="61E5D8D0" w:rsidR="7B4D92A9">
              <w:rPr>
                <w:rFonts w:ascii="Calibri" w:hAnsi="Calibri" w:cs="Calibri"/>
              </w:rPr>
              <w:t>s an intern you will be e</w:t>
            </w:r>
            <w:r w:rsidRPr="61E5D8D0" w:rsidR="1BF5F4B0">
              <w:rPr>
                <w:rFonts w:ascii="Calibri" w:hAnsi="Calibri" w:cs="Calibri"/>
              </w:rPr>
              <w:t>xpected to:</w:t>
            </w:r>
          </w:p>
          <w:p w:rsidRPr="00D31842" w:rsidR="00807E76" w:rsidP="00807E76" w:rsidRDefault="00807E76" w14:paraId="1F33009A" w14:textId="7777777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D3184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en-US"/>
              </w:rPr>
              <w:t>Arrive punctually in all situations and communicate if any foreseen delays</w:t>
            </w:r>
          </w:p>
          <w:p w:rsidRPr="00667723" w:rsidR="00807E76" w:rsidP="00807E76" w:rsidRDefault="00807E76" w14:paraId="1F2792EA" w14:textId="3162F4D3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D3184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en-US"/>
              </w:rPr>
              <w:t>Build good relationships especially with ministry/activity teams</w:t>
            </w:r>
          </w:p>
          <w:p w:rsidRPr="00D31842" w:rsidR="00667723" w:rsidP="00807E76" w:rsidRDefault="00667723" w14:paraId="3C570976" w14:textId="33CBB051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Respond to constructive feedback</w:t>
            </w:r>
          </w:p>
          <w:p w:rsidR="00807E76" w:rsidP="63BCA2F8" w:rsidRDefault="00807E76" w14:paraId="66749614" w14:textId="54145220">
            <w:pPr>
              <w:pStyle w:val="paragraph"/>
              <w:numPr>
                <w:ilvl w:val="0"/>
                <w:numId w:val="34"/>
              </w:numPr>
              <w:spacing w:before="0" w:beforeAutospacing="off" w:after="0" w:afterAutospacing="off"/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63BCA2F8" w:rsidR="00807E76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Use and grow in your gifting as </w:t>
            </w:r>
            <w:r w:rsidRPr="63BCA2F8" w:rsidR="00667723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you</w:t>
            </w:r>
            <w:r w:rsidRPr="63BCA2F8" w:rsidR="00807E76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 serve the church</w:t>
            </w:r>
          </w:p>
          <w:p w:rsidRPr="00667723" w:rsidR="00807E76" w:rsidP="63BCA2F8" w:rsidRDefault="00807E76" w14:paraId="3A1AF9AF" w14:textId="168D7B11">
            <w:pPr>
              <w:pStyle w:val="paragraph"/>
              <w:numPr>
                <w:ilvl w:val="0"/>
                <w:numId w:val="34"/>
              </w:numPr>
              <w:spacing w:before="0" w:beforeAutospacing="off" w:after="0" w:afterAutospacing="off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63BCA2F8" w:rsidR="00807E76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Take on more responsibility as the year goes on</w:t>
            </w:r>
          </w:p>
          <w:p w:rsidRPr="00D31842" w:rsidR="00667723" w:rsidP="6D92D9D4" w:rsidRDefault="00667723" w14:paraId="5A39BBE3" w14:textId="37E97C4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Continue to engage in your own spiritual growth and formation</w:t>
            </w:r>
          </w:p>
        </w:tc>
      </w:tr>
      <w:tr w:rsidR="61E5D8D0" w:rsidTr="63BCA2F8" w14:paraId="0D5D0B78" w14:textId="77777777">
        <w:trPr>
          <w:trHeight w:val="920"/>
        </w:trPr>
        <w:tc>
          <w:tcPr>
            <w:tcW w:w="3085" w:type="dxa"/>
            <w:tcMar/>
          </w:tcPr>
          <w:p w:rsidR="76FB8447" w:rsidP="61E5D8D0" w:rsidRDefault="76FB8447" w14:paraId="35284714" w14:textId="66872738">
            <w:pPr>
              <w:spacing w:line="240" w:lineRule="auto"/>
              <w:rPr>
                <w:rFonts w:ascii="Calibri" w:hAnsi="Calibri" w:eastAsia="Times New Roman" w:cs="Calibri"/>
                <w:b/>
                <w:bCs/>
              </w:rPr>
            </w:pPr>
            <w:r w:rsidRPr="61E5D8D0">
              <w:rPr>
                <w:rFonts w:ascii="Calibri" w:hAnsi="Calibri" w:eastAsia="Times New Roman" w:cs="Calibri"/>
                <w:b/>
                <w:bCs/>
              </w:rPr>
              <w:t>Expectations of the Diocese</w:t>
            </w:r>
          </w:p>
        </w:tc>
        <w:tc>
          <w:tcPr>
            <w:tcW w:w="11300" w:type="dxa"/>
            <w:gridSpan w:val="3"/>
            <w:tcMar/>
          </w:tcPr>
          <w:p w:rsidR="43B26EF6" w:rsidP="61E5D8D0" w:rsidRDefault="43B26EF6" w14:paraId="1FB15D2E" w14:textId="0E92D9C5">
            <w:pPr>
              <w:spacing w:before="240"/>
            </w:pPr>
            <w:r w:rsidRPr="61E5D8D0">
              <w:rPr>
                <w:rFonts w:ascii="Calibri" w:hAnsi="Calibri" w:eastAsia="Calibri" w:cs="Calibri"/>
              </w:rPr>
              <w:t>The Diocese of Leeds will:</w:t>
            </w:r>
          </w:p>
          <w:p w:rsidR="43B26EF6" w:rsidP="61E5D8D0" w:rsidRDefault="43B26EF6" w14:paraId="6D43C8E7" w14:textId="5E2B1C3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eastAsia="Calibri" w:cs="Calibri"/>
              </w:rPr>
            </w:pPr>
            <w:r w:rsidRPr="61E5D8D0">
              <w:rPr>
                <w:rFonts w:ascii="Calibri" w:hAnsi="Calibri" w:eastAsia="Calibri" w:cs="Calibri"/>
              </w:rPr>
              <w:t>Ensure that a training programme on Monday mornings will be delivered</w:t>
            </w:r>
          </w:p>
          <w:p w:rsidR="43B26EF6" w:rsidP="61E5D8D0" w:rsidRDefault="43B26EF6" w14:paraId="39055AED" w14:textId="67068802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eastAsia="Calibri" w:cs="Calibri"/>
              </w:rPr>
            </w:pPr>
            <w:r w:rsidRPr="61E5D8D0">
              <w:rPr>
                <w:rFonts w:ascii="Calibri" w:hAnsi="Calibri" w:eastAsia="Calibri" w:cs="Calibri"/>
              </w:rPr>
              <w:t>Ensure clear communication around training and other opportunities</w:t>
            </w:r>
          </w:p>
          <w:p w:rsidR="43B26EF6" w:rsidP="61E5D8D0" w:rsidRDefault="43B26EF6" w14:paraId="5A6382F6" w14:textId="012F568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eastAsia="Calibri" w:cs="Calibri"/>
              </w:rPr>
            </w:pPr>
            <w:r w:rsidRPr="61E5D8D0">
              <w:rPr>
                <w:rFonts w:ascii="Calibri" w:hAnsi="Calibri" w:eastAsia="Calibri" w:cs="Calibri"/>
              </w:rPr>
              <w:t>Make bursaries available where there is need</w:t>
            </w:r>
          </w:p>
          <w:p w:rsidR="43B26EF6" w:rsidP="61E5D8D0" w:rsidRDefault="43B26EF6" w14:paraId="3EE19594" w14:textId="70B90C29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 w:eastAsia="Calibri" w:cs="Calibri"/>
              </w:rPr>
            </w:pPr>
            <w:r w:rsidRPr="61E5D8D0">
              <w:rPr>
                <w:rFonts w:ascii="Calibri" w:hAnsi="Calibri" w:eastAsia="Calibri" w:cs="Calibri"/>
              </w:rPr>
              <w:t>Offer support to placement supervisors</w:t>
            </w:r>
          </w:p>
        </w:tc>
      </w:tr>
      <w:tr w:rsidR="61E5D8D0" w:rsidTr="63BCA2F8" w14:paraId="5A992291" w14:textId="77777777">
        <w:trPr>
          <w:trHeight w:val="920"/>
        </w:trPr>
        <w:tc>
          <w:tcPr>
            <w:tcW w:w="3085" w:type="dxa"/>
            <w:tcMar/>
          </w:tcPr>
          <w:p w:rsidR="441A58F3" w:rsidP="61E5D8D0" w:rsidRDefault="441A58F3" w14:paraId="4E11A34D" w14:textId="6004CD22">
            <w:pPr>
              <w:spacing w:line="240" w:lineRule="auto"/>
              <w:rPr>
                <w:rFonts w:ascii="Calibri" w:hAnsi="Calibri" w:eastAsia="Times New Roman" w:cs="Calibri"/>
                <w:b/>
                <w:bCs/>
              </w:rPr>
            </w:pPr>
            <w:r w:rsidRPr="61E5D8D0">
              <w:rPr>
                <w:rFonts w:ascii="Calibri" w:hAnsi="Calibri" w:eastAsia="Times New Roman" w:cs="Calibri"/>
                <w:b/>
                <w:bCs/>
              </w:rPr>
              <w:t>Expectations of the Placement</w:t>
            </w:r>
            <w:r w:rsidRPr="61E5D8D0" w:rsidR="0F23949B">
              <w:rPr>
                <w:rFonts w:ascii="Calibri" w:hAnsi="Calibri" w:eastAsia="Times New Roman" w:cs="Calibri"/>
                <w:b/>
                <w:bCs/>
              </w:rPr>
              <w:t xml:space="preserve"> Church</w:t>
            </w:r>
          </w:p>
        </w:tc>
        <w:tc>
          <w:tcPr>
            <w:tcW w:w="11300" w:type="dxa"/>
            <w:gridSpan w:val="3"/>
            <w:tcMar/>
          </w:tcPr>
          <w:p w:rsidR="0F23949B" w:rsidP="61E5D8D0" w:rsidRDefault="0F23949B" w14:paraId="49B58A4B" w14:textId="0FC8443C">
            <w:pPr>
              <w:spacing w:before="240"/>
              <w:rPr>
                <w:rFonts w:ascii="Calibri" w:hAnsi="Calibri" w:eastAsia="Calibri" w:cs="Calibri"/>
              </w:rPr>
            </w:pPr>
            <w:r w:rsidRPr="61E5D8D0">
              <w:rPr>
                <w:rFonts w:ascii="Calibri" w:hAnsi="Calibri" w:eastAsia="Calibri" w:cs="Calibri"/>
              </w:rPr>
              <w:t>The placement church will offer:</w:t>
            </w:r>
          </w:p>
          <w:p w:rsidR="0F23949B" w:rsidP="61E5D8D0" w:rsidRDefault="0F23949B" w14:paraId="20D0C195" w14:textId="317D90D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eastAsia="Calibri" w:cs="Calibri"/>
              </w:rPr>
            </w:pPr>
            <w:r w:rsidRPr="61E5D8D0">
              <w:rPr>
                <w:rFonts w:ascii="Calibri" w:hAnsi="Calibri" w:eastAsia="Calibri" w:cs="Calibri"/>
              </w:rPr>
              <w:t>A placement supervisor to support your volunteering</w:t>
            </w:r>
          </w:p>
          <w:p w:rsidR="0F23949B" w:rsidP="61E5D8D0" w:rsidRDefault="0F23949B" w14:paraId="558584FB" w14:textId="27BB551B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eastAsia="Calibri" w:cs="Calibri"/>
              </w:rPr>
            </w:pPr>
            <w:r w:rsidRPr="61E5D8D0">
              <w:rPr>
                <w:rFonts w:ascii="Calibri" w:hAnsi="Calibri" w:eastAsia="Calibri" w:cs="Calibri"/>
              </w:rPr>
              <w:t>A mentor (who may not be part of the church)</w:t>
            </w:r>
          </w:p>
          <w:p w:rsidR="0F23949B" w:rsidP="61E5D8D0" w:rsidRDefault="0F23949B" w14:paraId="617AB30B" w14:textId="461E858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eastAsia="Calibri" w:cs="Calibri"/>
              </w:rPr>
            </w:pPr>
            <w:r w:rsidRPr="61E5D8D0">
              <w:rPr>
                <w:rFonts w:ascii="Calibri" w:hAnsi="Calibri" w:eastAsia="Calibri" w:cs="Calibri"/>
              </w:rPr>
              <w:t>Full reimbursement of all working expenses</w:t>
            </w:r>
            <w:r w:rsidR="00667723">
              <w:rPr>
                <w:rFonts w:ascii="Calibri" w:hAnsi="Calibri" w:eastAsia="Calibri" w:cs="Calibri"/>
              </w:rPr>
              <w:t xml:space="preserve"> in relation to your volunteering activities</w:t>
            </w:r>
          </w:p>
          <w:p w:rsidR="0F23949B" w:rsidP="61E5D8D0" w:rsidRDefault="0F23949B" w14:paraId="7F095E08" w14:textId="2B85DF5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eastAsia="Calibri" w:cs="Calibri"/>
              </w:rPr>
            </w:pPr>
            <w:r w:rsidRPr="61E5D8D0">
              <w:rPr>
                <w:rFonts w:ascii="Calibri" w:hAnsi="Calibri" w:eastAsia="Calibri" w:cs="Calibri"/>
              </w:rPr>
              <w:t>A safe working environment</w:t>
            </w:r>
          </w:p>
          <w:p w:rsidR="0F23949B" w:rsidP="61E5D8D0" w:rsidRDefault="0F23949B" w14:paraId="2A3A4BAF" w14:textId="49FDBC9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eastAsia="Calibri" w:cs="Calibri"/>
              </w:rPr>
            </w:pPr>
            <w:r w:rsidRPr="61E5D8D0">
              <w:rPr>
                <w:rFonts w:ascii="Calibri" w:hAnsi="Calibri" w:eastAsia="Calibri" w:cs="Calibri"/>
              </w:rPr>
              <w:t>Provide relevant and required training for the role</w:t>
            </w:r>
          </w:p>
          <w:p w:rsidR="0F23949B" w:rsidP="61E5D8D0" w:rsidRDefault="0F23949B" w14:paraId="17BA1FDD" w14:textId="485E8EF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</w:rPr>
            </w:pPr>
            <w:r w:rsidRPr="61E5D8D0">
              <w:rPr>
                <w:rFonts w:ascii="Calibri" w:hAnsi="Calibri" w:eastAsia="Calibri" w:cs="Calibri"/>
              </w:rPr>
              <w:t>Provide pastoral care and support for team members</w:t>
            </w:r>
          </w:p>
        </w:tc>
      </w:tr>
      <w:tr w:rsidR="6D92D9D4" w:rsidTr="63BCA2F8" w14:paraId="7C158D7D" w14:textId="77777777">
        <w:trPr>
          <w:trHeight w:val="460"/>
        </w:trPr>
        <w:tc>
          <w:tcPr>
            <w:tcW w:w="3085" w:type="dxa"/>
            <w:vMerge w:val="restart"/>
            <w:tcMar/>
          </w:tcPr>
          <w:p w:rsidR="39332AD1" w:rsidP="6D92D9D4" w:rsidRDefault="39332AD1" w14:paraId="25B8243B" w14:textId="1A71C2AE">
            <w:pPr>
              <w:spacing w:line="240" w:lineRule="auto"/>
              <w:rPr>
                <w:rFonts w:ascii="Calibri" w:hAnsi="Calibri" w:eastAsia="Times New Roman" w:cs="Calibri"/>
                <w:b/>
                <w:bCs/>
              </w:rPr>
            </w:pPr>
            <w:r w:rsidRPr="6D92D9D4">
              <w:rPr>
                <w:rFonts w:ascii="Calibri" w:hAnsi="Calibri" w:eastAsia="Times New Roman" w:cs="Calibri"/>
                <w:b/>
                <w:bCs/>
              </w:rPr>
              <w:t>Person Specification</w:t>
            </w:r>
          </w:p>
          <w:p w:rsidR="6D92D9D4" w:rsidP="6D92D9D4" w:rsidRDefault="6D92D9D4" w14:paraId="05D57CF4" w14:textId="385FD192">
            <w:pPr>
              <w:spacing w:line="240" w:lineRule="auto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6915" w:type="dxa"/>
            <w:tcMar/>
          </w:tcPr>
          <w:p w:rsidR="39332AD1" w:rsidP="6D92D9D4" w:rsidRDefault="39332AD1" w14:paraId="0185661E" w14:textId="40852D67">
            <w:pPr>
              <w:pStyle w:val="paragraph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92D9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 aren’t looking for the ‘finished article’, but we are looking for people with the character, gifts and potential to really benefit from this internship, including:</w:t>
            </w:r>
          </w:p>
        </w:tc>
        <w:tc>
          <w:tcPr>
            <w:tcW w:w="2147" w:type="dxa"/>
            <w:tcMar/>
          </w:tcPr>
          <w:p w:rsidR="39332AD1" w:rsidP="6D92D9D4" w:rsidRDefault="39332AD1" w14:paraId="4FC099EE" w14:textId="70AA1165">
            <w:pPr>
              <w:pStyle w:val="paragrap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92D9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238" w:type="dxa"/>
            <w:tcMar/>
          </w:tcPr>
          <w:p w:rsidR="39332AD1" w:rsidP="6D92D9D4" w:rsidRDefault="39332AD1" w14:paraId="16A55896" w14:textId="4B1CB5DC">
            <w:pPr>
              <w:pStyle w:val="paragrap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92D9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Desirable</w:t>
            </w:r>
          </w:p>
        </w:tc>
      </w:tr>
      <w:tr w:rsidR="6D92D9D4" w:rsidTr="63BCA2F8" w14:paraId="6824AEDF" w14:textId="77777777">
        <w:trPr>
          <w:trHeight w:val="460"/>
        </w:trPr>
        <w:tc>
          <w:tcPr>
            <w:tcW w:w="3085" w:type="dxa"/>
            <w:vMerge/>
            <w:tcMar/>
          </w:tcPr>
          <w:p w:rsidR="00373920" w:rsidRDefault="00373920" w14:paraId="19E895E6" w14:textId="77777777"/>
        </w:tc>
        <w:tc>
          <w:tcPr>
            <w:tcW w:w="6915" w:type="dxa"/>
            <w:tcMar/>
          </w:tcPr>
          <w:p w:rsidRPr="00612056" w:rsidR="39332AD1" w:rsidP="6D92D9D4" w:rsidRDefault="39332AD1" w14:paraId="00F3B496" w14:textId="5F54CCF5">
            <w:pPr>
              <w:rPr>
                <w:rFonts w:ascii="Calibri" w:hAnsi="Calibri" w:cs="Calibri"/>
                <w:color w:val="000000" w:themeColor="text1"/>
              </w:rPr>
            </w:pPr>
            <w:r w:rsidRPr="6D92D9D4">
              <w:rPr>
                <w:rFonts w:ascii="Calibri" w:hAnsi="Calibri" w:cs="Calibri"/>
                <w:color w:val="000000" w:themeColor="text1"/>
              </w:rPr>
              <w:t>A passion for God and Christian faith*</w:t>
            </w:r>
            <w:r>
              <w:br/>
            </w:r>
            <w:r w:rsidRPr="6D92D9D4">
              <w:rPr>
                <w:rFonts w:ascii="Calibri" w:hAnsi="Calibri" w:cs="Calibri"/>
                <w:color w:val="000000" w:themeColor="text1"/>
              </w:rPr>
              <w:t>A commitment to the Anglican Church and willingness to serve in it</w:t>
            </w:r>
            <w:r>
              <w:br/>
            </w:r>
            <w:r w:rsidRPr="6D92D9D4">
              <w:rPr>
                <w:rFonts w:ascii="Calibri" w:hAnsi="Calibri" w:cs="Calibri"/>
                <w:color w:val="000000" w:themeColor="text1"/>
              </w:rPr>
              <w:t>A desire to serve others</w:t>
            </w:r>
            <w:r>
              <w:br/>
            </w:r>
            <w:r w:rsidRPr="6D92D9D4">
              <w:rPr>
                <w:rFonts w:ascii="Calibri" w:hAnsi="Calibri" w:cs="Calibri"/>
                <w:color w:val="000000" w:themeColor="text1"/>
              </w:rPr>
              <w:t>A team player able to lead and be led well</w:t>
            </w:r>
            <w:r>
              <w:br/>
            </w:r>
            <w:r w:rsidRPr="6D92D9D4">
              <w:rPr>
                <w:rFonts w:ascii="Calibri" w:hAnsi="Calibri" w:cs="Calibri"/>
                <w:color w:val="000000" w:themeColor="text1"/>
              </w:rPr>
              <w:t>A professional manner</w:t>
            </w:r>
            <w:r>
              <w:br/>
            </w:r>
            <w:r w:rsidRPr="6D92D9D4">
              <w:rPr>
                <w:rFonts w:ascii="Calibri" w:hAnsi="Calibri" w:cs="Calibri"/>
                <w:color w:val="000000" w:themeColor="text1"/>
              </w:rPr>
              <w:t xml:space="preserve">Organised and able to plan ahead </w:t>
            </w:r>
            <w:r w:rsidR="00612056">
              <w:rPr>
                <w:rFonts w:ascii="Calibri" w:hAnsi="Calibri" w:cs="Calibri"/>
                <w:color w:val="000000" w:themeColor="text1"/>
              </w:rPr>
              <w:br/>
            </w:r>
            <w:r w:rsidR="00612056">
              <w:rPr>
                <w:rFonts w:ascii="Calibri" w:hAnsi="Calibri" w:cs="Calibri"/>
                <w:color w:val="000000" w:themeColor="text1"/>
              </w:rPr>
              <w:t>Good listening and communication skills</w:t>
            </w:r>
            <w:r>
              <w:br/>
            </w:r>
            <w:r w:rsidRPr="6D92D9D4">
              <w:rPr>
                <w:rFonts w:ascii="Calibri" w:hAnsi="Calibri" w:cs="Calibri"/>
                <w:color w:val="000000" w:themeColor="text1"/>
              </w:rPr>
              <w:t xml:space="preserve">Proactive and committed, especially being </w:t>
            </w:r>
            <w:r w:rsidRPr="6D92D9D4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committed to the protection and safeguarding of children, young people and vulnerable adults.</w:t>
            </w:r>
          </w:p>
          <w:p w:rsidR="10A04618" w:rsidP="6D92D9D4" w:rsidRDefault="00612056" w14:paraId="4B6A2F39" w14:textId="3BAE4C73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Have the ability to use IT effectively (email and web searching as a minimum)</w:t>
            </w:r>
            <w:r>
              <w:rPr>
                <w:rFonts w:ascii="Calibri" w:hAnsi="Calibri" w:cs="Calibri"/>
                <w:color w:val="000000" w:themeColor="text1"/>
              </w:rPr>
              <w:br/>
            </w:r>
            <w:r w:rsidRPr="6D92D9D4" w:rsidR="10A04618">
              <w:rPr>
                <w:rFonts w:ascii="Calibri" w:hAnsi="Calibri" w:cs="Calibri"/>
                <w:color w:val="000000" w:themeColor="text1"/>
              </w:rPr>
              <w:t>Have creative vision and energy</w:t>
            </w:r>
            <w:r>
              <w:rPr>
                <w:rFonts w:ascii="Calibri" w:hAnsi="Calibri" w:cs="Calibri"/>
                <w:color w:val="000000" w:themeColor="text1"/>
              </w:rPr>
              <w:br/>
            </w:r>
            <w:r w:rsidRPr="6D92D9D4" w:rsidR="10A04618">
              <w:rPr>
                <w:rFonts w:ascii="Calibri" w:hAnsi="Calibri" w:cs="Calibri"/>
                <w:color w:val="000000" w:themeColor="text1"/>
              </w:rPr>
              <w:t>Have the ability to be flexible and have a good sense of humour</w:t>
            </w:r>
          </w:p>
          <w:p w:rsidR="00B80867" w:rsidP="6D92D9D4" w:rsidRDefault="00B80867" w14:paraId="3469B7CA" w14:textId="77777777">
            <w:pPr>
              <w:pStyle w:val="paragraph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6D92D9D4" w:rsidP="00B80867" w:rsidRDefault="10A04618" w14:paraId="6BA50EBB" w14:textId="21687DDE">
            <w:pPr>
              <w:pStyle w:val="paragraph"/>
              <w:spacing w:after="0"/>
              <w:rPr>
                <w:rFonts w:ascii="Calibri" w:hAnsi="Calibri" w:cs="Calibri"/>
                <w:color w:val="000000" w:themeColor="text1"/>
              </w:rPr>
            </w:pPr>
            <w:r w:rsidRPr="6D92D9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* There is a Genuine Occupational Requirement (GoR) for the successful intern applicant to be a Christian and this GoR applies under the Equality Act 2010.</w:t>
            </w:r>
          </w:p>
        </w:tc>
        <w:tc>
          <w:tcPr>
            <w:tcW w:w="2147" w:type="dxa"/>
            <w:tcMar/>
          </w:tcPr>
          <w:p w:rsidR="00B80867" w:rsidP="6D92D9D4" w:rsidRDefault="39332AD1" w14:paraId="702E8DD8" w14:textId="5347A9B2">
            <w:pPr>
              <w:pStyle w:val="paragrap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92D9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X</w:t>
            </w:r>
            <w:r w:rsidR="00B808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B808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X</w:t>
            </w:r>
            <w:r w:rsidR="00B808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B808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X</w:t>
            </w:r>
            <w:r w:rsidR="00B808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B808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X</w:t>
            </w:r>
            <w:r w:rsidR="00B808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B808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X</w:t>
            </w:r>
            <w:r w:rsidR="00B808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B808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X</w:t>
            </w:r>
            <w:r w:rsidR="00B808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B808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B808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X</w:t>
            </w:r>
          </w:p>
          <w:p w:rsidR="00612056" w:rsidP="6D92D9D4" w:rsidRDefault="00612056" w14:paraId="7F45F192" w14:textId="2502DD6B">
            <w:pPr>
              <w:pStyle w:val="paragrap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X</w:t>
            </w:r>
          </w:p>
          <w:p w:rsidR="6D92D9D4" w:rsidP="6D92D9D4" w:rsidRDefault="6D92D9D4" w14:paraId="1454B834" w14:textId="7871E8D7">
            <w:pPr>
              <w:pStyle w:val="paragrap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38" w:type="dxa"/>
            <w:tcMar/>
          </w:tcPr>
          <w:p w:rsidR="6D92D9D4" w:rsidP="6D92D9D4" w:rsidRDefault="6D92D9D4" w14:paraId="24B40F15" w14:textId="3E9B3E24">
            <w:pPr>
              <w:pStyle w:val="paragrap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6D92D9D4" w:rsidP="6D92D9D4" w:rsidRDefault="6D92D9D4" w14:paraId="39C9F7A6" w14:textId="37C3D579">
            <w:pPr>
              <w:pStyle w:val="paragrap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6D92D9D4" w:rsidP="6D92D9D4" w:rsidRDefault="6D92D9D4" w14:paraId="27050F39" w14:textId="507C35A6">
            <w:pPr>
              <w:pStyle w:val="paragrap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6D92D9D4" w:rsidP="6D92D9D4" w:rsidRDefault="6D92D9D4" w14:paraId="4CD95E10" w14:textId="77570B47">
            <w:pPr>
              <w:pStyle w:val="paragrap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C7ED182" w:rsidP="00612056" w:rsidRDefault="00667723" w14:paraId="59F472CC" w14:textId="1B7DD081">
            <w:pPr>
              <w:pStyle w:val="paragrap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61205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61E5D8D0" w:rsidR="0C7ED18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X</w:t>
            </w:r>
            <w:r w:rsidR="0061205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61205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61205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X</w:t>
            </w:r>
            <w:r w:rsidR="0061205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6D92D9D4" w:rsidR="0C7ED18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X</w:t>
            </w:r>
          </w:p>
        </w:tc>
      </w:tr>
      <w:tr w:rsidR="6D92D9D4" w:rsidTr="63BCA2F8" w14:paraId="072DBF11" w14:textId="77777777">
        <w:trPr>
          <w:trHeight w:val="920"/>
        </w:trPr>
        <w:tc>
          <w:tcPr>
            <w:tcW w:w="3085" w:type="dxa"/>
            <w:tcMar/>
          </w:tcPr>
          <w:p w:rsidR="0C7ED182" w:rsidP="6D92D9D4" w:rsidRDefault="0C7ED182" w14:paraId="113D13F4" w14:textId="5CC36720">
            <w:pPr>
              <w:spacing w:line="240" w:lineRule="auto"/>
            </w:pPr>
            <w:r w:rsidRPr="6D92D9D4">
              <w:rPr>
                <w:rFonts w:ascii="Calibri" w:hAnsi="Calibri" w:eastAsia="Times New Roman" w:cs="Calibri"/>
                <w:b/>
                <w:bCs/>
              </w:rPr>
              <w:t>Qualifications</w:t>
            </w:r>
          </w:p>
        </w:tc>
        <w:tc>
          <w:tcPr>
            <w:tcW w:w="11300" w:type="dxa"/>
            <w:gridSpan w:val="3"/>
            <w:tcMar/>
          </w:tcPr>
          <w:p w:rsidR="0C7ED182" w:rsidP="6D92D9D4" w:rsidRDefault="0C7ED182" w14:paraId="736FCAB6" w14:textId="4F630217">
            <w:pPr>
              <w:pStyle w:val="paragraph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92D9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There are no qualifications required for this role just a willingness to devote a year to serving God and His church, being stretched and formed by Him through the learning community, your own devotional life and through the church where you are placed.</w:t>
            </w:r>
          </w:p>
          <w:p w:rsidR="6D92D9D4" w:rsidP="6D92D9D4" w:rsidRDefault="6D92D9D4" w14:paraId="60F67FE7" w14:textId="00858C8B">
            <w:pPr>
              <w:pStyle w:val="paragraph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:rsidRPr="00D31842" w:rsidR="004815AD" w:rsidP="6D92D9D4" w:rsidRDefault="004815AD" w14:paraId="60061E4C" w14:textId="77777777">
      <w:pPr>
        <w:spacing w:before="240" w:after="240"/>
        <w:ind w:left="-142"/>
        <w:rPr>
          <w:rFonts w:ascii="Calibri" w:hAnsi="Calibri" w:cs="Calibri"/>
          <w:b/>
          <w:bCs/>
          <w:color w:val="7F7F7F" w:themeColor="text1" w:themeTint="80"/>
        </w:rPr>
      </w:pPr>
    </w:p>
    <w:p w:rsidRPr="00D31842" w:rsidR="00096F28" w:rsidP="00096F28" w:rsidRDefault="00096F28" w14:paraId="44EAFD9C" w14:textId="77777777">
      <w:pPr>
        <w:spacing w:before="240" w:after="0" w:line="240" w:lineRule="auto"/>
        <w:rPr>
          <w:rFonts w:ascii="Calibri" w:hAnsi="Calibri" w:cs="Calibri"/>
        </w:rPr>
      </w:pPr>
    </w:p>
    <w:p w:rsidRPr="00D31842" w:rsidR="00096F28" w:rsidP="00096F28" w:rsidRDefault="00096F28" w14:paraId="4B94D5A5" w14:textId="77777777">
      <w:pPr>
        <w:spacing w:after="0" w:line="240" w:lineRule="auto"/>
        <w:rPr>
          <w:rFonts w:ascii="Calibri" w:hAnsi="Calibri" w:cs="Calibri"/>
        </w:rPr>
      </w:pPr>
    </w:p>
    <w:p w:rsidRPr="00D31842" w:rsidR="0046566C" w:rsidP="001838E0" w:rsidRDefault="0046566C" w14:paraId="3DEEC669" w14:textId="77777777">
      <w:pPr>
        <w:spacing w:after="120" w:line="480" w:lineRule="auto"/>
        <w:rPr>
          <w:rFonts w:ascii="Calibri" w:hAnsi="Calibri" w:cs="Calibri"/>
        </w:rPr>
      </w:pPr>
    </w:p>
    <w:sectPr w:rsidRPr="00D31842" w:rsidR="0046566C" w:rsidSect="00D96DE3">
      <w:headerReference w:type="even" r:id="rId11"/>
      <w:headerReference w:type="default" r:id="rId12"/>
      <w:headerReference w:type="first" r:id="rId13"/>
      <w:pgSz w:w="16838" w:h="11906" w:orient="landscape"/>
      <w:pgMar w:top="1440" w:right="1138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42" w:rsidP="00D7567C" w:rsidRDefault="00D31842" w14:paraId="53128261" w14:textId="77777777">
      <w:pPr>
        <w:spacing w:after="0" w:line="240" w:lineRule="auto"/>
      </w:pPr>
      <w:r>
        <w:separator/>
      </w:r>
    </w:p>
  </w:endnote>
  <w:endnote w:type="continuationSeparator" w:id="0">
    <w:p w:rsidR="00D31842" w:rsidP="00D7567C" w:rsidRDefault="00D31842" w14:paraId="62486C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42" w:rsidP="00D7567C" w:rsidRDefault="00D31842" w14:paraId="3656B9AB" w14:textId="77777777">
      <w:pPr>
        <w:spacing w:after="0" w:line="240" w:lineRule="auto"/>
      </w:pPr>
      <w:r>
        <w:separator/>
      </w:r>
    </w:p>
  </w:footnote>
  <w:footnote w:type="continuationSeparator" w:id="0">
    <w:p w:rsidR="00D31842" w:rsidP="00D7567C" w:rsidRDefault="00D31842" w14:paraId="45FB081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7567C" w:rsidRDefault="0091103E" w14:paraId="527A66CA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0" allowOverlap="1" wp14:anchorId="04283D20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184400" cy="116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116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C20407" w:rsidR="006B74B1" w:rsidP="00C20407" w:rsidRDefault="0091103E" w14:paraId="24FE2971" w14:textId="77777777">
    <w:pPr>
      <w:spacing w:after="240"/>
      <w:ind w:left="-142"/>
      <w:rPr>
        <w:rFonts w:ascii="Arial" w:hAnsi="Arial" w:cs="Arial"/>
        <w:b/>
        <w:bCs/>
        <w:color w:val="7F7F7F"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49A4940" wp14:editId="07777777">
          <wp:simplePos x="0" y="0"/>
          <wp:positionH relativeFrom="column">
            <wp:posOffset>6934200</wp:posOffset>
          </wp:positionH>
          <wp:positionV relativeFrom="paragraph">
            <wp:posOffset>-372110</wp:posOffset>
          </wp:positionV>
          <wp:extent cx="2178050" cy="154305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407">
      <w:rPr>
        <w:rFonts w:ascii="Arial" w:hAnsi="Arial" w:cs="Arial"/>
        <w:b/>
        <w:bCs/>
        <w:color w:val="7F7F7F"/>
        <w:sz w:val="36"/>
        <w:szCs w:val="36"/>
      </w:rPr>
      <w:t xml:space="preserve">Diocese of Leeds </w:t>
    </w:r>
    <w:r w:rsidR="00C20407">
      <w:rPr>
        <w:rFonts w:ascii="Arial" w:hAnsi="Arial" w:cs="Arial"/>
        <w:b/>
        <w:bCs/>
        <w:color w:val="7F7F7F"/>
        <w:sz w:val="36"/>
        <w:szCs w:val="36"/>
      </w:rPr>
      <w:br/>
    </w:r>
    <w:r w:rsidR="00C20407">
      <w:rPr>
        <w:rFonts w:ascii="Arial" w:hAnsi="Arial" w:cs="Arial"/>
        <w:b/>
        <w:color w:val="7F7F7F"/>
        <w:sz w:val="36"/>
        <w:szCs w:val="36"/>
      </w:rPr>
      <w:t>Intern</w:t>
    </w:r>
    <w:r w:rsidR="00096F28">
      <w:rPr>
        <w:rFonts w:ascii="Arial" w:hAnsi="Arial" w:cs="Arial"/>
        <w:b/>
        <w:color w:val="7F7F7F"/>
        <w:sz w:val="36"/>
        <w:szCs w:val="36"/>
      </w:rPr>
      <w:t xml:space="preserve"> </w:t>
    </w:r>
    <w:r w:rsidR="003478FC">
      <w:rPr>
        <w:rFonts w:ascii="Arial" w:hAnsi="Arial" w:cs="Arial"/>
        <w:b/>
        <w:color w:val="7F7F7F"/>
        <w:sz w:val="36"/>
        <w:szCs w:val="36"/>
      </w:rPr>
      <w:t>r</w:t>
    </w:r>
    <w:r w:rsidR="00096F28">
      <w:rPr>
        <w:rFonts w:ascii="Arial" w:hAnsi="Arial" w:cs="Arial"/>
        <w:b/>
        <w:color w:val="7F7F7F"/>
        <w:sz w:val="36"/>
        <w:szCs w:val="36"/>
      </w:rPr>
      <w:t xml:space="preserve">ole </w:t>
    </w:r>
    <w:r w:rsidR="003478FC">
      <w:rPr>
        <w:rFonts w:ascii="Arial" w:hAnsi="Arial" w:cs="Arial"/>
        <w:b/>
        <w:color w:val="7F7F7F"/>
        <w:sz w:val="36"/>
        <w:szCs w:val="36"/>
      </w:rPr>
      <w:t>d</w:t>
    </w:r>
    <w:r w:rsidR="00096F28">
      <w:rPr>
        <w:rFonts w:ascii="Arial" w:hAnsi="Arial" w:cs="Arial"/>
        <w:b/>
        <w:color w:val="7F7F7F"/>
        <w:sz w:val="36"/>
        <w:szCs w:val="36"/>
      </w:rPr>
      <w:t>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7C" w:rsidRDefault="005A7E53" w14:paraId="049F31CB" w14:textId="77777777">
    <w:pPr>
      <w:pStyle w:val="Header"/>
    </w:pPr>
    <w:r>
      <w:rPr>
        <w:noProof/>
      </w:rPr>
      <w:pict w14:anchorId="176E535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" style="position:absolute;margin-left:0;margin-top:0;width:172pt;height:92pt;z-index:-251657728;mso-wrap-edited:f;mso-position-horizontal:center;mso-position-horizontal-relative:margin;mso-position-vertical:center;mso-position-vertical-relative:margin" o:spid="_x0000_s2049" o:allowincell="f" type="#_x0000_t75">
          <v:imagedata o:title="grey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370.5pt;height:305pt" o:bullet="t" type="#_x0000_t75">
        <v:imagedata o:title="bullet" r:id="rId1"/>
      </v:shape>
    </w:pict>
  </w:numPicBullet>
  <w:numPicBullet w:numPicBulletId="1">
    <w:pict>
      <v:shape id="_x0000_i1027" style="width:7pt;height:7pt;visibility:visible" o:bullet="t" type="#_x0000_t75">
        <v:imagedata o:title="" r:id="rId2"/>
      </v:shape>
    </w:pict>
  </w:numPicBullet>
  <w:abstractNum w:abstractNumId="0" w15:restartNumberingAfterBreak="0">
    <w:nsid w:val="0551301D"/>
    <w:multiLevelType w:val="hybridMultilevel"/>
    <w:tmpl w:val="0D443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559"/>
    <w:multiLevelType w:val="hybridMultilevel"/>
    <w:tmpl w:val="3A24DB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364B15"/>
    <w:multiLevelType w:val="hybridMultilevel"/>
    <w:tmpl w:val="42FE987A"/>
    <w:lvl w:ilvl="0" w:tplc="FFFFFFFF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5409FB"/>
    <w:multiLevelType w:val="hybridMultilevel"/>
    <w:tmpl w:val="E996CBD8"/>
    <w:lvl w:ilvl="0" w:tplc="2460DBE2">
      <w:start w:val="1"/>
      <w:numFmt w:val="bullet"/>
      <w:lvlText w:val=""/>
      <w:lvlPicBulletId w:val="0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9B16CD5"/>
    <w:multiLevelType w:val="hybridMultilevel"/>
    <w:tmpl w:val="967C9F96"/>
    <w:lvl w:ilvl="0" w:tplc="982660D8">
      <w:start w:val="1"/>
      <w:numFmt w:val="bullet"/>
      <w:lvlText w:val=""/>
      <w:lvlJc w:val="left"/>
      <w:pPr>
        <w:ind w:left="357" w:firstLine="3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7D1340"/>
    <w:multiLevelType w:val="hybridMultilevel"/>
    <w:tmpl w:val="279E43C6"/>
    <w:lvl w:ilvl="0" w:tplc="523E82E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5BECC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BC17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5C88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666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5207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7AA4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4AFA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1A8C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2BF480"/>
    <w:multiLevelType w:val="hybridMultilevel"/>
    <w:tmpl w:val="BF7C7272"/>
    <w:lvl w:ilvl="0" w:tplc="06C03DC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C6E73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B45E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84A1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1A87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24F0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7257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680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8248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135D4A"/>
    <w:multiLevelType w:val="hybridMultilevel"/>
    <w:tmpl w:val="0A965B1E"/>
    <w:lvl w:ilvl="0" w:tplc="2460DBE2">
      <w:start w:val="1"/>
      <w:numFmt w:val="bullet"/>
      <w:lvlText w:val=""/>
      <w:lvlPicBulletId w:val="0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BBE6C64"/>
    <w:multiLevelType w:val="hybridMultilevel"/>
    <w:tmpl w:val="2842D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573"/>
    <w:multiLevelType w:val="hybridMultilevel"/>
    <w:tmpl w:val="29DC3892"/>
    <w:lvl w:ilvl="0" w:tplc="2460DBE2">
      <w:start w:val="1"/>
      <w:numFmt w:val="bullet"/>
      <w:lvlText w:val=""/>
      <w:lvlPicBulletId w:val="0"/>
      <w:lvlJc w:val="left"/>
      <w:pPr>
        <w:ind w:left="1077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0" w15:restartNumberingAfterBreak="0">
    <w:nsid w:val="24705CE8"/>
    <w:multiLevelType w:val="hybridMultilevel"/>
    <w:tmpl w:val="1A267AEA"/>
    <w:lvl w:ilvl="0" w:tplc="028C07C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288A6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DE46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00C3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32FA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A00C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A653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6ED4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6282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012532"/>
    <w:multiLevelType w:val="hybridMultilevel"/>
    <w:tmpl w:val="6B7277A6"/>
    <w:lvl w:ilvl="0" w:tplc="49629388">
      <w:start w:val="1"/>
      <w:numFmt w:val="bullet"/>
      <w:lvlText w:val=""/>
      <w:lvlJc w:val="left"/>
      <w:pPr>
        <w:ind w:left="357" w:firstLine="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F228E2"/>
    <w:multiLevelType w:val="hybridMultilevel"/>
    <w:tmpl w:val="50A892E8"/>
    <w:lvl w:ilvl="0" w:tplc="4A60C13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B62FD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1C3F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90DD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E41F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2C20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C475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DE29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284B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8734EC"/>
    <w:multiLevelType w:val="hybridMultilevel"/>
    <w:tmpl w:val="FB70B9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225766F"/>
    <w:multiLevelType w:val="hybridMultilevel"/>
    <w:tmpl w:val="D6B0A634"/>
    <w:lvl w:ilvl="0" w:tplc="2460DBE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D537A1"/>
    <w:multiLevelType w:val="hybridMultilevel"/>
    <w:tmpl w:val="79EE2452"/>
    <w:lvl w:ilvl="0" w:tplc="8ABCD2D6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62770B"/>
    <w:multiLevelType w:val="hybridMultilevel"/>
    <w:tmpl w:val="4552EA2E"/>
    <w:lvl w:ilvl="0" w:tplc="78E20D5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180C2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12DF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8A6C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2CE5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041E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0490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DADA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4EC5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9947045"/>
    <w:multiLevelType w:val="multilevel"/>
    <w:tmpl w:val="9E4A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C3F4427"/>
    <w:multiLevelType w:val="hybridMultilevel"/>
    <w:tmpl w:val="9246FA5C"/>
    <w:lvl w:ilvl="0" w:tplc="2460DBE2">
      <w:start w:val="1"/>
      <w:numFmt w:val="bullet"/>
      <w:lvlText w:val=""/>
      <w:lvlPicBulletId w:val="0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4D754637"/>
    <w:multiLevelType w:val="hybridMultilevel"/>
    <w:tmpl w:val="C84816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0205AF"/>
    <w:multiLevelType w:val="hybridMultilevel"/>
    <w:tmpl w:val="7758D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A1B0C"/>
    <w:multiLevelType w:val="hybridMultilevel"/>
    <w:tmpl w:val="963E6F1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7D4163A"/>
    <w:multiLevelType w:val="hybridMultilevel"/>
    <w:tmpl w:val="B358DB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BA22E6D"/>
    <w:multiLevelType w:val="hybridMultilevel"/>
    <w:tmpl w:val="B32E79A0"/>
    <w:lvl w:ilvl="0" w:tplc="3214846C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AD3A5F"/>
    <w:multiLevelType w:val="hybridMultilevel"/>
    <w:tmpl w:val="6182213E"/>
    <w:lvl w:ilvl="0" w:tplc="2460DBE2">
      <w:start w:val="1"/>
      <w:numFmt w:val="bullet"/>
      <w:lvlText w:val=""/>
      <w:lvlPicBulletId w:val="0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5C0F6C91"/>
    <w:multiLevelType w:val="hybridMultilevel"/>
    <w:tmpl w:val="76A6383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DDDC245"/>
    <w:multiLevelType w:val="hybridMultilevel"/>
    <w:tmpl w:val="2A4AC014"/>
    <w:lvl w:ilvl="0" w:tplc="5E0EC9D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FD8CC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0677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9AD5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0068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78DE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4AA2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0A95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F030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E91EAA"/>
    <w:multiLevelType w:val="hybridMultilevel"/>
    <w:tmpl w:val="D7929A62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B1D8EE4"/>
    <w:multiLevelType w:val="hybridMultilevel"/>
    <w:tmpl w:val="7478B8F4"/>
    <w:lvl w:ilvl="0" w:tplc="146AAEB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176D8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582C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28FA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E4CF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CDC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0C3B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FC65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D4D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2E049CF"/>
    <w:multiLevelType w:val="hybridMultilevel"/>
    <w:tmpl w:val="8F1ED4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41522D4"/>
    <w:multiLevelType w:val="hybridMultilevel"/>
    <w:tmpl w:val="E3B8B992"/>
    <w:lvl w:ilvl="0" w:tplc="2460DBE2">
      <w:start w:val="1"/>
      <w:numFmt w:val="bullet"/>
      <w:lvlText w:val=""/>
      <w:lvlPicBulletId w:val="0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748A339A"/>
    <w:multiLevelType w:val="hybridMultilevel"/>
    <w:tmpl w:val="CAD4CB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7AF4A10"/>
    <w:multiLevelType w:val="hybridMultilevel"/>
    <w:tmpl w:val="20D265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A670C2F"/>
    <w:multiLevelType w:val="hybridMultilevel"/>
    <w:tmpl w:val="F5FC875C"/>
    <w:lvl w:ilvl="0" w:tplc="2460DBE2">
      <w:start w:val="1"/>
      <w:numFmt w:val="bullet"/>
      <w:lvlText w:val=""/>
      <w:lvlPicBulletId w:val="0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7ABE1FF1"/>
    <w:multiLevelType w:val="hybridMultilevel"/>
    <w:tmpl w:val="3F60C65C"/>
    <w:lvl w:ilvl="0" w:tplc="1AAC9B80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FBB8913"/>
    <w:multiLevelType w:val="hybridMultilevel"/>
    <w:tmpl w:val="77E4CA4E"/>
    <w:lvl w:ilvl="0" w:tplc="C1847B6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89429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8AC9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9A2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C8DD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00DE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2EEA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3CD6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28F8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8"/>
  </w:num>
  <w:num w:numId="3">
    <w:abstractNumId w:val="12"/>
  </w:num>
  <w:num w:numId="4">
    <w:abstractNumId w:val="6"/>
  </w:num>
  <w:num w:numId="5">
    <w:abstractNumId w:val="35"/>
  </w:num>
  <w:num w:numId="6">
    <w:abstractNumId w:val="26"/>
  </w:num>
  <w:num w:numId="7">
    <w:abstractNumId w:val="16"/>
  </w:num>
  <w:num w:numId="8">
    <w:abstractNumId w:val="5"/>
  </w:num>
  <w:num w:numId="9">
    <w:abstractNumId w:val="3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31"/>
  </w:num>
  <w:num w:numId="15">
    <w:abstractNumId w:val="21"/>
  </w:num>
  <w:num w:numId="16">
    <w:abstractNumId w:val="19"/>
  </w:num>
  <w:num w:numId="17">
    <w:abstractNumId w:val="22"/>
  </w:num>
  <w:num w:numId="18">
    <w:abstractNumId w:val="4"/>
  </w:num>
  <w:num w:numId="19">
    <w:abstractNumId w:val="11"/>
  </w:num>
  <w:num w:numId="20">
    <w:abstractNumId w:val="34"/>
  </w:num>
  <w:num w:numId="21">
    <w:abstractNumId w:val="23"/>
  </w:num>
  <w:num w:numId="22">
    <w:abstractNumId w:val="14"/>
  </w:num>
  <w:num w:numId="23">
    <w:abstractNumId w:val="30"/>
  </w:num>
  <w:num w:numId="24">
    <w:abstractNumId w:val="33"/>
  </w:num>
  <w:num w:numId="25">
    <w:abstractNumId w:val="3"/>
  </w:num>
  <w:num w:numId="26">
    <w:abstractNumId w:val="7"/>
  </w:num>
  <w:num w:numId="27">
    <w:abstractNumId w:val="18"/>
  </w:num>
  <w:num w:numId="28">
    <w:abstractNumId w:val="24"/>
  </w:num>
  <w:num w:numId="29">
    <w:abstractNumId w:val="9"/>
  </w:num>
  <w:num w:numId="30">
    <w:abstractNumId w:val="1"/>
  </w:num>
  <w:num w:numId="31">
    <w:abstractNumId w:val="25"/>
  </w:num>
  <w:num w:numId="32">
    <w:abstractNumId w:val="15"/>
  </w:num>
  <w:num w:numId="33">
    <w:abstractNumId w:val="27"/>
  </w:num>
  <w:num w:numId="34">
    <w:abstractNumId w:val="29"/>
  </w:num>
  <w:num w:numId="35">
    <w:abstractNumId w:val="17"/>
  </w:num>
  <w:num w:numId="3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24"/>
    <w:rsid w:val="00007F0E"/>
    <w:rsid w:val="00024786"/>
    <w:rsid w:val="00027D69"/>
    <w:rsid w:val="00056B40"/>
    <w:rsid w:val="00067C0F"/>
    <w:rsid w:val="00096F28"/>
    <w:rsid w:val="000D2D5D"/>
    <w:rsid w:val="000E6FBB"/>
    <w:rsid w:val="0014305F"/>
    <w:rsid w:val="00143524"/>
    <w:rsid w:val="00170F87"/>
    <w:rsid w:val="001838E0"/>
    <w:rsid w:val="001C6C3A"/>
    <w:rsid w:val="00231796"/>
    <w:rsid w:val="00242C3E"/>
    <w:rsid w:val="002519E3"/>
    <w:rsid w:val="00297760"/>
    <w:rsid w:val="002B1BFB"/>
    <w:rsid w:val="002C080F"/>
    <w:rsid w:val="002C7F5A"/>
    <w:rsid w:val="002E4A5F"/>
    <w:rsid w:val="003106A7"/>
    <w:rsid w:val="00317246"/>
    <w:rsid w:val="00340DCC"/>
    <w:rsid w:val="003478FC"/>
    <w:rsid w:val="00353E5A"/>
    <w:rsid w:val="00373920"/>
    <w:rsid w:val="003756CB"/>
    <w:rsid w:val="003B34EA"/>
    <w:rsid w:val="003E6B4C"/>
    <w:rsid w:val="00402A51"/>
    <w:rsid w:val="004066DC"/>
    <w:rsid w:val="00411CFF"/>
    <w:rsid w:val="00435C8E"/>
    <w:rsid w:val="004646E8"/>
    <w:rsid w:val="0046566C"/>
    <w:rsid w:val="0046575C"/>
    <w:rsid w:val="004815AD"/>
    <w:rsid w:val="004C187F"/>
    <w:rsid w:val="004F6286"/>
    <w:rsid w:val="00501B07"/>
    <w:rsid w:val="00505C3E"/>
    <w:rsid w:val="00525EB7"/>
    <w:rsid w:val="00543D54"/>
    <w:rsid w:val="005527FB"/>
    <w:rsid w:val="005A020A"/>
    <w:rsid w:val="005A4E7B"/>
    <w:rsid w:val="005A7E53"/>
    <w:rsid w:val="005B25F7"/>
    <w:rsid w:val="005B7148"/>
    <w:rsid w:val="005C5034"/>
    <w:rsid w:val="005D3D46"/>
    <w:rsid w:val="00607E25"/>
    <w:rsid w:val="00612056"/>
    <w:rsid w:val="00664F08"/>
    <w:rsid w:val="00667723"/>
    <w:rsid w:val="006B74B1"/>
    <w:rsid w:val="006C0EB8"/>
    <w:rsid w:val="00727CAA"/>
    <w:rsid w:val="007320AA"/>
    <w:rsid w:val="00737C6C"/>
    <w:rsid w:val="007860FF"/>
    <w:rsid w:val="007A3B19"/>
    <w:rsid w:val="007D2C01"/>
    <w:rsid w:val="007F5181"/>
    <w:rsid w:val="00806B8F"/>
    <w:rsid w:val="00807E76"/>
    <w:rsid w:val="00836BF8"/>
    <w:rsid w:val="00837AF7"/>
    <w:rsid w:val="00865C1E"/>
    <w:rsid w:val="008B2B0E"/>
    <w:rsid w:val="008D3B13"/>
    <w:rsid w:val="0091103E"/>
    <w:rsid w:val="0091610C"/>
    <w:rsid w:val="00921C5B"/>
    <w:rsid w:val="009259D4"/>
    <w:rsid w:val="00925C98"/>
    <w:rsid w:val="00944E17"/>
    <w:rsid w:val="00960761"/>
    <w:rsid w:val="009708C6"/>
    <w:rsid w:val="009D29B9"/>
    <w:rsid w:val="009E27C7"/>
    <w:rsid w:val="00A2142B"/>
    <w:rsid w:val="00A37E02"/>
    <w:rsid w:val="00A47D15"/>
    <w:rsid w:val="00A60BCF"/>
    <w:rsid w:val="00A72361"/>
    <w:rsid w:val="00A91CD5"/>
    <w:rsid w:val="00AC35F4"/>
    <w:rsid w:val="00B0244D"/>
    <w:rsid w:val="00B80867"/>
    <w:rsid w:val="00B84129"/>
    <w:rsid w:val="00B852D7"/>
    <w:rsid w:val="00B916E6"/>
    <w:rsid w:val="00B951E3"/>
    <w:rsid w:val="00BB1089"/>
    <w:rsid w:val="00C20407"/>
    <w:rsid w:val="00C36A81"/>
    <w:rsid w:val="00C40A96"/>
    <w:rsid w:val="00CB1129"/>
    <w:rsid w:val="00CC1227"/>
    <w:rsid w:val="00CC2F2C"/>
    <w:rsid w:val="00CF0C64"/>
    <w:rsid w:val="00CF768A"/>
    <w:rsid w:val="00D11227"/>
    <w:rsid w:val="00D31842"/>
    <w:rsid w:val="00D37A90"/>
    <w:rsid w:val="00D7567C"/>
    <w:rsid w:val="00D85A1E"/>
    <w:rsid w:val="00D96DE3"/>
    <w:rsid w:val="00DA2E0A"/>
    <w:rsid w:val="00DC17CD"/>
    <w:rsid w:val="00DC325C"/>
    <w:rsid w:val="00DD1957"/>
    <w:rsid w:val="00DE3F35"/>
    <w:rsid w:val="00E53CCA"/>
    <w:rsid w:val="00E70CA4"/>
    <w:rsid w:val="00E9413A"/>
    <w:rsid w:val="00EA2208"/>
    <w:rsid w:val="00ED5A87"/>
    <w:rsid w:val="00F4714C"/>
    <w:rsid w:val="00F7273B"/>
    <w:rsid w:val="00FA7C18"/>
    <w:rsid w:val="00FB101C"/>
    <w:rsid w:val="00FC651E"/>
    <w:rsid w:val="00FD1847"/>
    <w:rsid w:val="00FE6C47"/>
    <w:rsid w:val="024FE46A"/>
    <w:rsid w:val="03E90F3A"/>
    <w:rsid w:val="04D7A0BA"/>
    <w:rsid w:val="05E31A7F"/>
    <w:rsid w:val="07887979"/>
    <w:rsid w:val="0A14F407"/>
    <w:rsid w:val="0B7C6807"/>
    <w:rsid w:val="0C7ED182"/>
    <w:rsid w:val="0CCF8ACA"/>
    <w:rsid w:val="0EA20EE6"/>
    <w:rsid w:val="0F23949B"/>
    <w:rsid w:val="0FC6B18B"/>
    <w:rsid w:val="10A04618"/>
    <w:rsid w:val="1344D16C"/>
    <w:rsid w:val="16B800FB"/>
    <w:rsid w:val="176F1736"/>
    <w:rsid w:val="1BF5F4B0"/>
    <w:rsid w:val="212BFD59"/>
    <w:rsid w:val="22344E06"/>
    <w:rsid w:val="24C98624"/>
    <w:rsid w:val="25AE32EA"/>
    <w:rsid w:val="2A8D8058"/>
    <w:rsid w:val="2FFFCFB8"/>
    <w:rsid w:val="30D6C528"/>
    <w:rsid w:val="329B996E"/>
    <w:rsid w:val="33601FD9"/>
    <w:rsid w:val="34CFF384"/>
    <w:rsid w:val="39332AD1"/>
    <w:rsid w:val="3961587E"/>
    <w:rsid w:val="3A1E0242"/>
    <w:rsid w:val="3B034086"/>
    <w:rsid w:val="3BEAD627"/>
    <w:rsid w:val="3E733FA0"/>
    <w:rsid w:val="406CA84A"/>
    <w:rsid w:val="43B26EF6"/>
    <w:rsid w:val="441A58F3"/>
    <w:rsid w:val="467FF963"/>
    <w:rsid w:val="480C054A"/>
    <w:rsid w:val="4A23AB6C"/>
    <w:rsid w:val="4AAD119D"/>
    <w:rsid w:val="516DAF2A"/>
    <w:rsid w:val="5295C189"/>
    <w:rsid w:val="55D1719E"/>
    <w:rsid w:val="58A5FF8C"/>
    <w:rsid w:val="590FB70B"/>
    <w:rsid w:val="5984A617"/>
    <w:rsid w:val="5A313231"/>
    <w:rsid w:val="5B0FE2D4"/>
    <w:rsid w:val="5B63D991"/>
    <w:rsid w:val="5FE574FD"/>
    <w:rsid w:val="603580EF"/>
    <w:rsid w:val="606CA676"/>
    <w:rsid w:val="61E5D8D0"/>
    <w:rsid w:val="62E86BC3"/>
    <w:rsid w:val="63BCA2F8"/>
    <w:rsid w:val="651D6448"/>
    <w:rsid w:val="654F3B2B"/>
    <w:rsid w:val="6600E93B"/>
    <w:rsid w:val="6609B0EA"/>
    <w:rsid w:val="673C9EBF"/>
    <w:rsid w:val="680741B1"/>
    <w:rsid w:val="68299437"/>
    <w:rsid w:val="683F986E"/>
    <w:rsid w:val="6D92D9D4"/>
    <w:rsid w:val="6F3FE804"/>
    <w:rsid w:val="6FA7EF03"/>
    <w:rsid w:val="70596D15"/>
    <w:rsid w:val="722330F3"/>
    <w:rsid w:val="74FF8F37"/>
    <w:rsid w:val="75BE79E1"/>
    <w:rsid w:val="76FB8447"/>
    <w:rsid w:val="795B6A07"/>
    <w:rsid w:val="7A698773"/>
    <w:rsid w:val="7B4D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6A2397"/>
  <w15:docId w15:val="{D41A1454-7F71-4A13-9D07-071798B799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mbria" w:hAnsi="Cambria" w:eastAsia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7246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847"/>
    <w:pPr>
      <w:ind w:left="720"/>
      <w:contextualSpacing/>
    </w:pPr>
  </w:style>
  <w:style w:type="table" w:styleId="TableGrid">
    <w:name w:val="Table Grid"/>
    <w:basedOn w:val="TableNormal"/>
    <w:uiPriority w:val="59"/>
    <w:rsid w:val="00C40A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uiPriority w:val="99"/>
    <w:semiHidden/>
    <w:unhideWhenUsed/>
    <w:rsid w:val="002E4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A5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2E4A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A5F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2E4A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E4A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714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40DC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6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567C"/>
  </w:style>
  <w:style w:type="paragraph" w:styleId="Footer">
    <w:name w:val="footer"/>
    <w:basedOn w:val="Normal"/>
    <w:link w:val="FooterChar"/>
    <w:uiPriority w:val="99"/>
    <w:unhideWhenUsed/>
    <w:rsid w:val="00D756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567C"/>
  </w:style>
  <w:style w:type="paragraph" w:styleId="paragraph" w:customStyle="1">
    <w:name w:val="paragraph"/>
    <w:basedOn w:val="Normal"/>
    <w:rsid w:val="004815A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rsid w:val="004815AD"/>
  </w:style>
  <w:style w:type="character" w:styleId="eop" w:customStyle="1">
    <w:name w:val="eop"/>
    <w:rsid w:val="0048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2724a09-ab8f-4811-a318-b1dc2856223c" xsi:nil="true"/>
    <lcf76f155ced4ddcb4097134ff3c332f xmlns="22724a09-ab8f-4811-a318-b1dc2856223c">
      <Terms xmlns="http://schemas.microsoft.com/office/infopath/2007/PartnerControls"/>
    </lcf76f155ced4ddcb4097134ff3c332f>
    <TaxCatchAll xmlns="e0329e74-ebde-4711-975f-09367cf867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FBDAA07AACA4386AC66877F9D563B" ma:contentTypeVersion="13" ma:contentTypeDescription="Create a new document." ma:contentTypeScope="" ma:versionID="aa0125793f2164cefdfa599c158b8908">
  <xsd:schema xmlns:xsd="http://www.w3.org/2001/XMLSchema" xmlns:xs="http://www.w3.org/2001/XMLSchema" xmlns:p="http://schemas.microsoft.com/office/2006/metadata/properties" xmlns:ns2="22724a09-ab8f-4811-a318-b1dc2856223c" xmlns:ns3="e0329e74-ebde-4711-975f-09367cf86767" targetNamespace="http://schemas.microsoft.com/office/2006/metadata/properties" ma:root="true" ma:fieldsID="2f6c5e9e0af6663b8829a4f79cdc83b6" ns2:_="" ns3:_="">
    <xsd:import namespace="22724a09-ab8f-4811-a318-b1dc2856223c"/>
    <xsd:import namespace="e0329e74-ebde-4711-975f-09367cf86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4a09-ab8f-4811-a318-b1dc28562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9e74-ebde-4711-975f-09367cf8676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be02da-2411-495b-ba4d-ae0721ae8155}" ma:internalName="TaxCatchAll" ma:showField="CatchAllData" ma:web="e0329e74-ebde-4711-975f-09367cf86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910CE5-828F-44E1-B974-F7319C511BEC}">
  <ds:schemaRefs>
    <ds:schemaRef ds:uri="http://purl.org/dc/elements/1.1/"/>
    <ds:schemaRef ds:uri="22724a09-ab8f-4811-a318-b1dc2856223c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0329e74-ebde-4711-975f-09367cf8676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12A968-0124-40C5-ACF5-63930346B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C50BD-10CE-4860-85BF-B387E878C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24a09-ab8f-4811-a318-b1dc2856223c"/>
    <ds:schemaRef ds:uri="e0329e74-ebde-4711-975f-09367cf86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CFE2ED-B102-423E-9BD1-D415A02FA4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julia.hill</dc:creator>
  <keywords/>
  <lastModifiedBy>Katharine Greathead</lastModifiedBy>
  <revision>16</revision>
  <dcterms:created xsi:type="dcterms:W3CDTF">2024-08-21T13:50:00.0000000Z</dcterms:created>
  <dcterms:modified xsi:type="dcterms:W3CDTF">2024-11-12T10:29:15.0014557Z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  <property fmtid="{D5CDD505-2E9C-101B-9397-08002B2CF9AE}" pid="3" name="ContentTypeId">
    <vt:lpwstr>0x010100D11FBDAA07AACA4386AC66877F9D563B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